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715A" w14:textId="77777777" w:rsidR="007E709E" w:rsidRDefault="000C4FC7">
      <w:pPr>
        <w:pStyle w:val="Title"/>
      </w:pPr>
      <w:bookmarkStart w:id="0" w:name="_bookmark0"/>
      <w:bookmarkEnd w:id="0"/>
      <w:r>
        <w:t>Tutor</w:t>
      </w:r>
      <w:r>
        <w:rPr>
          <w:spacing w:val="-17"/>
        </w:rPr>
        <w:t xml:space="preserve"> </w:t>
      </w:r>
      <w:r>
        <w:t>&amp;</w:t>
      </w:r>
      <w:r>
        <w:rPr>
          <w:spacing w:val="-19"/>
        </w:rPr>
        <w:t xml:space="preserve"> </w:t>
      </w:r>
      <w:r>
        <w:t>Demonstrator</w:t>
      </w:r>
      <w:r>
        <w:rPr>
          <w:spacing w:val="-15"/>
        </w:rPr>
        <w:t xml:space="preserve"> </w:t>
      </w:r>
      <w:r>
        <w:rPr>
          <w:spacing w:val="-2"/>
        </w:rPr>
        <w:t>Guidance</w:t>
      </w:r>
    </w:p>
    <w:p w14:paraId="38CF5C31" w14:textId="5F0CFE44" w:rsidR="007E709E" w:rsidRDefault="000C4FC7">
      <w:pPr>
        <w:spacing w:before="26"/>
        <w:ind w:left="240"/>
        <w:rPr>
          <w:sz w:val="28"/>
        </w:rPr>
      </w:pPr>
      <w:r>
        <w:rPr>
          <w:spacing w:val="-2"/>
          <w:sz w:val="28"/>
        </w:rPr>
        <w:t>Academic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Year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202</w:t>
      </w:r>
      <w:r w:rsidR="007D22D0">
        <w:rPr>
          <w:spacing w:val="-2"/>
          <w:sz w:val="28"/>
        </w:rPr>
        <w:t>4</w:t>
      </w:r>
      <w:r>
        <w:rPr>
          <w:spacing w:val="-2"/>
          <w:sz w:val="28"/>
        </w:rPr>
        <w:t>-</w:t>
      </w:r>
      <w:r>
        <w:rPr>
          <w:spacing w:val="-4"/>
          <w:sz w:val="28"/>
        </w:rPr>
        <w:t>202</w:t>
      </w:r>
      <w:r w:rsidR="007D22D0">
        <w:rPr>
          <w:spacing w:val="-4"/>
          <w:sz w:val="28"/>
        </w:rPr>
        <w:t>5</w:t>
      </w:r>
    </w:p>
    <w:p w14:paraId="06109D1F" w14:textId="51C152F3" w:rsidR="007E709E" w:rsidRDefault="000C4FC7">
      <w:pPr>
        <w:spacing w:before="30"/>
        <w:ind w:left="240"/>
        <w:rPr>
          <w:i/>
        </w:rPr>
      </w:pPr>
      <w:r>
        <w:rPr>
          <w:i/>
          <w:spacing w:val="-2"/>
        </w:rPr>
        <w:t>Version</w:t>
      </w:r>
      <w:r>
        <w:rPr>
          <w:i/>
        </w:rPr>
        <w:t xml:space="preserve"> </w:t>
      </w:r>
      <w:r>
        <w:rPr>
          <w:i/>
          <w:spacing w:val="-2"/>
        </w:rPr>
        <w:t>control:</w:t>
      </w:r>
      <w:r>
        <w:rPr>
          <w:i/>
          <w:spacing w:val="1"/>
        </w:rPr>
        <w:t xml:space="preserve"> </w:t>
      </w:r>
      <w:r>
        <w:rPr>
          <w:i/>
          <w:spacing w:val="-2"/>
        </w:rPr>
        <w:t>revised</w:t>
      </w:r>
      <w:r>
        <w:rPr>
          <w:i/>
          <w:spacing w:val="-6"/>
        </w:rPr>
        <w:t xml:space="preserve"> </w:t>
      </w:r>
      <w:r w:rsidR="000D02FD">
        <w:rPr>
          <w:i/>
          <w:spacing w:val="-2"/>
        </w:rPr>
        <w:t>24</w:t>
      </w:r>
      <w:r>
        <w:rPr>
          <w:i/>
          <w:spacing w:val="-2"/>
        </w:rPr>
        <w:t>/0</w:t>
      </w:r>
      <w:r w:rsidR="007D22D0">
        <w:rPr>
          <w:i/>
          <w:spacing w:val="-2"/>
        </w:rPr>
        <w:t>9</w:t>
      </w:r>
      <w:r>
        <w:rPr>
          <w:i/>
          <w:spacing w:val="-2"/>
        </w:rPr>
        <w:t>/24</w:t>
      </w:r>
    </w:p>
    <w:p w14:paraId="46684F28" w14:textId="77777777" w:rsidR="007E709E" w:rsidRDefault="007E709E">
      <w:pPr>
        <w:pStyle w:val="BodyText"/>
        <w:spacing w:before="62"/>
        <w:rPr>
          <w:i/>
          <w:sz w:val="22"/>
        </w:rPr>
      </w:pPr>
    </w:p>
    <w:p w14:paraId="42358495" w14:textId="6B2539E8" w:rsidR="007D22D0" w:rsidRDefault="000C4FC7">
      <w:pPr>
        <w:spacing w:before="1" w:line="259" w:lineRule="auto"/>
        <w:ind w:left="239" w:right="132"/>
        <w:rPr>
          <w:spacing w:val="-2"/>
        </w:rPr>
      </w:pPr>
      <w:r>
        <w:t>The</w:t>
      </w:r>
      <w:r>
        <w:rPr>
          <w:spacing w:val="-6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clarifying</w:t>
      </w:r>
      <w:r>
        <w:rPr>
          <w:spacing w:val="-6"/>
        </w:rPr>
        <w:t xml:space="preserve"> </w:t>
      </w:r>
      <w:r w:rsidR="007D22D0">
        <w:rPr>
          <w:spacing w:val="-6"/>
        </w:rPr>
        <w:t>tutor and demonstrator (</w:t>
      </w:r>
      <w:r>
        <w:t>T&amp;D</w:t>
      </w:r>
      <w:r w:rsidR="007D22D0">
        <w:t>)</w:t>
      </w:r>
      <w:r>
        <w:rPr>
          <w:spacing w:val="-6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expectations.</w:t>
      </w:r>
      <w:r>
        <w:rPr>
          <w:spacing w:val="-3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comprises</w:t>
      </w:r>
      <w:r>
        <w:rPr>
          <w:spacing w:val="-5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sections:</w:t>
      </w:r>
      <w:r>
        <w:rPr>
          <w:spacing w:val="-2"/>
        </w:rPr>
        <w:t xml:space="preserve"> </w:t>
      </w:r>
    </w:p>
    <w:p w14:paraId="4C13F729" w14:textId="7CC0AF2E" w:rsidR="007D22D0" w:rsidRPr="007D22D0" w:rsidRDefault="000C4FC7" w:rsidP="007D22D0">
      <w:pPr>
        <w:pStyle w:val="ListParagraph"/>
        <w:numPr>
          <w:ilvl w:val="0"/>
          <w:numId w:val="3"/>
        </w:numPr>
        <w:spacing w:before="1" w:line="259" w:lineRule="auto"/>
        <w:ind w:right="132"/>
      </w:pPr>
      <w:r>
        <w:t>Course</w:t>
      </w:r>
      <w:r w:rsidRPr="007D22D0">
        <w:rPr>
          <w:spacing w:val="-7"/>
        </w:rPr>
        <w:t xml:space="preserve"> </w:t>
      </w:r>
      <w:proofErr w:type="spellStart"/>
      <w:r>
        <w:t>Organiser’s</w:t>
      </w:r>
      <w:proofErr w:type="spellEnd"/>
      <w:r w:rsidRPr="007D22D0">
        <w:rPr>
          <w:spacing w:val="-2"/>
        </w:rPr>
        <w:t xml:space="preserve"> </w:t>
      </w:r>
      <w:r>
        <w:t>role</w:t>
      </w:r>
    </w:p>
    <w:p w14:paraId="61ED92ED" w14:textId="2A84A058" w:rsidR="007D22D0" w:rsidRDefault="000C4FC7" w:rsidP="007D22D0">
      <w:pPr>
        <w:pStyle w:val="ListParagraph"/>
        <w:numPr>
          <w:ilvl w:val="0"/>
          <w:numId w:val="3"/>
        </w:numPr>
        <w:spacing w:before="1" w:line="259" w:lineRule="auto"/>
        <w:ind w:right="132"/>
      </w:pPr>
      <w:r>
        <w:t>T&amp;D roles</w:t>
      </w:r>
    </w:p>
    <w:p w14:paraId="47C9F695" w14:textId="37039ABC" w:rsidR="007D22D0" w:rsidRDefault="000C4FC7" w:rsidP="007D22D0">
      <w:pPr>
        <w:pStyle w:val="ListParagraph"/>
        <w:numPr>
          <w:ilvl w:val="0"/>
          <w:numId w:val="3"/>
        </w:numPr>
        <w:spacing w:before="1" w:line="259" w:lineRule="auto"/>
        <w:ind w:right="132"/>
      </w:pPr>
      <w:r>
        <w:t>T&amp;D meetings and training</w:t>
      </w:r>
      <w:r w:rsidR="007D22D0">
        <w:t>s</w:t>
      </w:r>
    </w:p>
    <w:p w14:paraId="2053F00C" w14:textId="70C86F31" w:rsidR="007D22D0" w:rsidRDefault="007D22D0" w:rsidP="007D22D0">
      <w:pPr>
        <w:spacing w:before="1" w:line="259" w:lineRule="auto"/>
        <w:ind w:right="132"/>
      </w:pPr>
    </w:p>
    <w:p w14:paraId="545EAB01" w14:textId="4ED3171C" w:rsidR="007D22D0" w:rsidRPr="007D22D0" w:rsidRDefault="007D22D0" w:rsidP="007D22D0">
      <w:pPr>
        <w:spacing w:before="1" w:line="259" w:lineRule="auto"/>
        <w:ind w:right="132"/>
        <w:rPr>
          <w:sz w:val="28"/>
          <w:szCs w:val="28"/>
        </w:rPr>
      </w:pPr>
    </w:p>
    <w:p w14:paraId="132A6D88" w14:textId="48D575DC" w:rsidR="007D22D0" w:rsidRPr="007D22D0" w:rsidRDefault="007D22D0" w:rsidP="007D22D0">
      <w:pPr>
        <w:spacing w:before="1" w:line="259" w:lineRule="auto"/>
        <w:ind w:right="132" w:firstLine="239"/>
        <w:rPr>
          <w:b/>
          <w:bCs/>
          <w:sz w:val="24"/>
          <w:szCs w:val="24"/>
        </w:rPr>
      </w:pPr>
      <w:r w:rsidRPr="007D22D0">
        <w:rPr>
          <w:b/>
          <w:bCs/>
          <w:sz w:val="24"/>
          <w:szCs w:val="24"/>
        </w:rPr>
        <w:t>Updates September 2024</w:t>
      </w:r>
    </w:p>
    <w:p w14:paraId="0B7A1065" w14:textId="77777777" w:rsidR="007D22D0" w:rsidRDefault="007D22D0" w:rsidP="007D22D0">
      <w:pPr>
        <w:pStyle w:val="ListParagraph"/>
        <w:numPr>
          <w:ilvl w:val="0"/>
          <w:numId w:val="6"/>
        </w:numPr>
        <w:spacing w:before="1" w:line="259" w:lineRule="auto"/>
        <w:ind w:right="132"/>
      </w:pPr>
      <w:r w:rsidRPr="007D22D0">
        <w:t>The School Education Committee has decided that T&amp;Ds cannot mark summative assignments at</w:t>
      </w:r>
      <w:r>
        <w:t xml:space="preserve"> undergraduate</w:t>
      </w:r>
      <w:r w:rsidRPr="007D22D0">
        <w:t xml:space="preserve"> honours or </w:t>
      </w:r>
      <w:r>
        <w:t>postgraduate</w:t>
      </w:r>
      <w:r w:rsidRPr="007D22D0">
        <w:t xml:space="preserve"> level. They can mark formative work at all levels. </w:t>
      </w:r>
    </w:p>
    <w:p w14:paraId="64275FD5" w14:textId="77777777" w:rsidR="007D22D0" w:rsidRDefault="007D22D0" w:rsidP="007D22D0">
      <w:pPr>
        <w:pStyle w:val="ListParagraph"/>
        <w:numPr>
          <w:ilvl w:val="0"/>
          <w:numId w:val="6"/>
        </w:numPr>
        <w:spacing w:before="1" w:line="259" w:lineRule="auto"/>
        <w:ind w:right="132"/>
      </w:pPr>
      <w:r w:rsidRPr="007D22D0">
        <w:t>T&amp;Ds can claim an e</w:t>
      </w:r>
      <w:r w:rsidRPr="007D22D0">
        <w:t xml:space="preserve">xtra 10 hours preparation time </w:t>
      </w:r>
      <w:r w:rsidRPr="007D22D0">
        <w:t xml:space="preserve">per course </w:t>
      </w:r>
      <w:r w:rsidRPr="007D22D0">
        <w:t>IF</w:t>
      </w:r>
      <w:r w:rsidRPr="007D22D0">
        <w:t xml:space="preserve"> at least one of the following conditions are met:</w:t>
      </w:r>
    </w:p>
    <w:p w14:paraId="144798FB" w14:textId="639C508E" w:rsidR="007D22D0" w:rsidRDefault="007D22D0" w:rsidP="007D22D0">
      <w:pPr>
        <w:pStyle w:val="ListParagraph"/>
        <w:numPr>
          <w:ilvl w:val="1"/>
          <w:numId w:val="6"/>
        </w:numPr>
        <w:spacing w:before="1" w:line="259" w:lineRule="auto"/>
        <w:ind w:right="132"/>
      </w:pPr>
      <w:r w:rsidRPr="007D22D0">
        <w:t xml:space="preserve">the </w:t>
      </w:r>
      <w:r w:rsidRPr="007D22D0">
        <w:t xml:space="preserve">course </w:t>
      </w:r>
      <w:r w:rsidRPr="007D22D0">
        <w:t>changes significantly</w:t>
      </w:r>
    </w:p>
    <w:p w14:paraId="5F2E75F6" w14:textId="77777777" w:rsidR="007D22D0" w:rsidRDefault="007D22D0" w:rsidP="007D22D0">
      <w:pPr>
        <w:pStyle w:val="ListParagraph"/>
        <w:numPr>
          <w:ilvl w:val="1"/>
          <w:numId w:val="6"/>
        </w:numPr>
        <w:spacing w:before="1" w:line="259" w:lineRule="auto"/>
        <w:ind w:right="132"/>
      </w:pPr>
      <w:r w:rsidRPr="007D22D0">
        <w:t>the T&amp;D is new to the course</w:t>
      </w:r>
    </w:p>
    <w:p w14:paraId="5D8CED3D" w14:textId="0920F395" w:rsidR="007D22D0" w:rsidRDefault="007D22D0" w:rsidP="007D22D0">
      <w:pPr>
        <w:pStyle w:val="ListParagraph"/>
        <w:numPr>
          <w:ilvl w:val="1"/>
          <w:numId w:val="6"/>
        </w:numPr>
        <w:spacing w:before="1" w:line="259" w:lineRule="auto"/>
        <w:ind w:right="132"/>
      </w:pPr>
      <w:r w:rsidRPr="007D22D0">
        <w:t xml:space="preserve">the </w:t>
      </w:r>
      <w:r>
        <w:t>T&amp;D</w:t>
      </w:r>
      <w:r w:rsidRPr="007D22D0">
        <w:t xml:space="preserve"> has a </w:t>
      </w:r>
      <w:r>
        <w:t>S</w:t>
      </w:r>
      <w:r w:rsidRPr="007D22D0">
        <w:t xml:space="preserve">chedule of </w:t>
      </w:r>
      <w:r>
        <w:t>A</w:t>
      </w:r>
      <w:r w:rsidRPr="007D22D0">
        <w:t xml:space="preserve">djustments </w:t>
      </w:r>
      <w:r>
        <w:t xml:space="preserve">registered on Euclid </w:t>
      </w:r>
      <w:r w:rsidRPr="007D22D0">
        <w:t>which includes extra reading time</w:t>
      </w:r>
    </w:p>
    <w:p w14:paraId="550E7540" w14:textId="251A434B" w:rsidR="0042399D" w:rsidRPr="007D22D0" w:rsidRDefault="0042399D" w:rsidP="0042399D">
      <w:pPr>
        <w:pStyle w:val="ListParagraph"/>
        <w:numPr>
          <w:ilvl w:val="0"/>
          <w:numId w:val="6"/>
        </w:numPr>
        <w:spacing w:before="1" w:line="259" w:lineRule="auto"/>
        <w:ind w:right="132"/>
      </w:pPr>
      <w:r>
        <w:t>An extended Induction is being reinstated. This i</w:t>
      </w:r>
      <w:r w:rsidR="00BE2B0F">
        <w:t xml:space="preserve">nvolves a workshop “Introduction to Teaching” which all T&amp;Ds are strongly encouraged to attend. </w:t>
      </w:r>
      <w:r w:rsidR="00C644E8">
        <w:t xml:space="preserve">The workshops will be run in each semester and are in addition to the mandatory online Induction Training. </w:t>
      </w:r>
    </w:p>
    <w:p w14:paraId="047AA8D0" w14:textId="70AADD4B" w:rsidR="007D22D0" w:rsidRDefault="007D22D0" w:rsidP="007D22D0">
      <w:pPr>
        <w:spacing w:before="1" w:line="259" w:lineRule="auto"/>
        <w:ind w:right="132"/>
      </w:pPr>
    </w:p>
    <w:p w14:paraId="65F88D1D" w14:textId="77777777" w:rsidR="007D22D0" w:rsidRPr="007D22D0" w:rsidRDefault="007D22D0" w:rsidP="007D22D0">
      <w:pPr>
        <w:spacing w:before="1" w:line="259" w:lineRule="auto"/>
        <w:ind w:left="239" w:right="132"/>
      </w:pPr>
    </w:p>
    <w:p w14:paraId="7B6C1A01" w14:textId="7EEAD816" w:rsidR="007E709E" w:rsidRDefault="007D22D0">
      <w:pPr>
        <w:pStyle w:val="Heading1"/>
      </w:pPr>
      <w:bookmarkStart w:id="1" w:name="Course_Organiser’s_Role"/>
      <w:bookmarkEnd w:id="1"/>
      <w:r>
        <w:t xml:space="preserve">Section 1: </w:t>
      </w:r>
      <w:r w:rsidR="000C4FC7">
        <w:t>Course</w:t>
      </w:r>
      <w:r w:rsidR="000C4FC7">
        <w:rPr>
          <w:spacing w:val="-10"/>
        </w:rPr>
        <w:t xml:space="preserve"> </w:t>
      </w:r>
      <w:proofErr w:type="spellStart"/>
      <w:r w:rsidR="000C4FC7">
        <w:t>Organiser’s</w:t>
      </w:r>
      <w:proofErr w:type="spellEnd"/>
      <w:r w:rsidR="000C4FC7">
        <w:rPr>
          <w:spacing w:val="-9"/>
        </w:rPr>
        <w:t xml:space="preserve"> </w:t>
      </w:r>
      <w:r w:rsidR="000C4FC7">
        <w:rPr>
          <w:spacing w:val="-4"/>
        </w:rPr>
        <w:t>Role</w:t>
      </w:r>
    </w:p>
    <w:p w14:paraId="7D2E817C" w14:textId="4995C33A" w:rsidR="007E709E" w:rsidRDefault="000C4FC7">
      <w:pPr>
        <w:spacing w:before="182" w:line="254" w:lineRule="auto"/>
        <w:ind w:left="239" w:right="132"/>
      </w:pPr>
      <w:r>
        <w:t>The</w:t>
      </w:r>
      <w:r>
        <w:rPr>
          <w:spacing w:val="-5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checklist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C</w:t>
      </w:r>
      <w:r w:rsidR="007D22D0">
        <w:t xml:space="preserve">ourse </w:t>
      </w:r>
      <w:proofErr w:type="spellStart"/>
      <w:r>
        <w:t>O</w:t>
      </w:r>
      <w:r w:rsidR="007D22D0">
        <w:t>rganisers</w:t>
      </w:r>
      <w:proofErr w:type="spellEnd"/>
      <w:r w:rsidR="007D22D0">
        <w:t xml:space="preserve"> (COs)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T&amp;Ds,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prescriptive.</w:t>
      </w:r>
      <w:r>
        <w:rPr>
          <w:spacing w:val="-2"/>
        </w:rPr>
        <w:t xml:space="preserve"> </w:t>
      </w:r>
      <w:r>
        <w:t>The CO role is outlined in order to encourage consistency and transparency of our support for T&amp;Ds across the School.</w:t>
      </w:r>
    </w:p>
    <w:p w14:paraId="7C2A6C40" w14:textId="56C2A4B0" w:rsidR="007E709E" w:rsidRDefault="000C4FC7">
      <w:pPr>
        <w:spacing w:before="163"/>
        <w:ind w:left="239"/>
      </w:pPr>
      <w:r>
        <w:rPr>
          <w:spacing w:val="-2"/>
        </w:rPr>
        <w:t>Notes</w:t>
      </w:r>
      <w:r w:rsidR="007D22D0">
        <w:rPr>
          <w:spacing w:val="-2"/>
        </w:rPr>
        <w:t>:</w:t>
      </w:r>
    </w:p>
    <w:p w14:paraId="0287DD59" w14:textId="51AC36E4" w:rsidR="007E709E" w:rsidRDefault="000C4FC7">
      <w:pPr>
        <w:pStyle w:val="ListParagraph"/>
        <w:numPr>
          <w:ilvl w:val="0"/>
          <w:numId w:val="2"/>
        </w:numPr>
        <w:tabs>
          <w:tab w:val="left" w:pos="950"/>
        </w:tabs>
        <w:spacing w:before="8" w:line="237" w:lineRule="auto"/>
        <w:ind w:right="232" w:hanging="354"/>
        <w:rPr>
          <w:rFonts w:ascii="Symbol" w:hAnsi="Symbol"/>
          <w:sz w:val="20"/>
        </w:rPr>
      </w:pPr>
      <w:r>
        <w:rPr>
          <w:sz w:val="20"/>
        </w:rPr>
        <w:t>COs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familiarising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themselves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role</w:t>
      </w:r>
      <w:r>
        <w:rPr>
          <w:spacing w:val="-2"/>
          <w:sz w:val="20"/>
        </w:rPr>
        <w:t xml:space="preserve"> </w:t>
      </w:r>
      <w:r>
        <w:rPr>
          <w:sz w:val="20"/>
        </w:rPr>
        <w:t>remits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T&amp;Ds,</w:t>
      </w:r>
      <w:r>
        <w:rPr>
          <w:spacing w:val="-7"/>
          <w:sz w:val="20"/>
        </w:rPr>
        <w:t xml:space="preserve"> </w:t>
      </w:r>
      <w:r>
        <w:rPr>
          <w:sz w:val="20"/>
        </w:rPr>
        <w:t>supporting</w:t>
      </w:r>
      <w:r>
        <w:rPr>
          <w:spacing w:val="-5"/>
          <w:sz w:val="20"/>
        </w:rPr>
        <w:t xml:space="preserve"> </w:t>
      </w:r>
      <w:r>
        <w:rPr>
          <w:sz w:val="20"/>
        </w:rPr>
        <w:t>tutors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5"/>
          <w:sz w:val="20"/>
        </w:rPr>
        <w:t xml:space="preserve"> </w:t>
      </w:r>
      <w:r>
        <w:rPr>
          <w:sz w:val="20"/>
        </w:rPr>
        <w:t>demonstrators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part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6"/>
          <w:sz w:val="20"/>
        </w:rPr>
        <w:t xml:space="preserve"> </w:t>
      </w:r>
      <w:r>
        <w:rPr>
          <w:sz w:val="20"/>
        </w:rPr>
        <w:t>team and for providing teaching materials for T&amp;Ds working on their courses.</w:t>
      </w:r>
    </w:p>
    <w:p w14:paraId="314349D1" w14:textId="33C2E565" w:rsidR="007E709E" w:rsidRDefault="000C4FC7">
      <w:pPr>
        <w:pStyle w:val="ListParagraph"/>
        <w:numPr>
          <w:ilvl w:val="0"/>
          <w:numId w:val="2"/>
        </w:numPr>
        <w:tabs>
          <w:tab w:val="left" w:pos="951"/>
        </w:tabs>
        <w:spacing w:line="238" w:lineRule="exact"/>
        <w:ind w:left="951" w:hanging="354"/>
        <w:rPr>
          <w:rFonts w:ascii="Symbol" w:hAnsi="Symbol"/>
          <w:sz w:val="20"/>
        </w:rPr>
      </w:pPr>
      <w:r>
        <w:rPr>
          <w:sz w:val="20"/>
        </w:rPr>
        <w:t>COs</w:t>
      </w:r>
      <w:r>
        <w:rPr>
          <w:spacing w:val="-14"/>
          <w:sz w:val="20"/>
        </w:rPr>
        <w:t xml:space="preserve"> </w:t>
      </w:r>
      <w:r>
        <w:rPr>
          <w:sz w:val="20"/>
        </w:rPr>
        <w:t>must</w:t>
      </w:r>
      <w:r>
        <w:rPr>
          <w:spacing w:val="-11"/>
          <w:sz w:val="20"/>
        </w:rPr>
        <w:t xml:space="preserve"> </w:t>
      </w:r>
      <w:r>
        <w:rPr>
          <w:sz w:val="20"/>
        </w:rPr>
        <w:t>ensure</w:t>
      </w:r>
      <w:r>
        <w:rPr>
          <w:spacing w:val="-11"/>
          <w:sz w:val="20"/>
        </w:rPr>
        <w:t xml:space="preserve"> </w:t>
      </w:r>
      <w:r>
        <w:rPr>
          <w:sz w:val="20"/>
        </w:rPr>
        <w:t>clear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timely</w:t>
      </w:r>
      <w:r>
        <w:rPr>
          <w:spacing w:val="-14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T&amp;Ds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z w:val="20"/>
        </w:rPr>
        <w:t>roles,</w:t>
      </w:r>
      <w:r>
        <w:rPr>
          <w:spacing w:val="-12"/>
          <w:sz w:val="20"/>
        </w:rPr>
        <w:t xml:space="preserve"> </w:t>
      </w:r>
      <w:r>
        <w:rPr>
          <w:sz w:val="20"/>
        </w:rPr>
        <w:t>responsibilities,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payments</w:t>
      </w:r>
      <w:r>
        <w:rPr>
          <w:spacing w:val="-9"/>
          <w:sz w:val="20"/>
        </w:rPr>
        <w:t xml:space="preserve"> </w:t>
      </w:r>
      <w:r>
        <w:rPr>
          <w:sz w:val="20"/>
        </w:rPr>
        <w:t>(see</w:t>
      </w:r>
      <w:r>
        <w:rPr>
          <w:spacing w:val="-11"/>
          <w:sz w:val="20"/>
        </w:rPr>
        <w:t xml:space="preserve"> </w:t>
      </w:r>
      <w:r w:rsidR="007D22D0">
        <w:rPr>
          <w:sz w:val="20"/>
        </w:rPr>
        <w:t>Section 2</w:t>
      </w:r>
      <w:r>
        <w:rPr>
          <w:spacing w:val="-5"/>
          <w:sz w:val="20"/>
        </w:rPr>
        <w:t>).</w:t>
      </w:r>
    </w:p>
    <w:p w14:paraId="7D73B064" w14:textId="77777777" w:rsidR="007E709E" w:rsidRDefault="000C4FC7">
      <w:pPr>
        <w:pStyle w:val="ListParagraph"/>
        <w:numPr>
          <w:ilvl w:val="0"/>
          <w:numId w:val="2"/>
        </w:numPr>
        <w:tabs>
          <w:tab w:val="left" w:pos="949"/>
          <w:tab w:val="left" w:pos="951"/>
        </w:tabs>
        <w:spacing w:before="7" w:line="237" w:lineRule="auto"/>
        <w:ind w:left="949" w:right="358" w:hanging="354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20"/>
        </w:rPr>
        <w:t>COs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directly</w:t>
      </w:r>
      <w:r>
        <w:rPr>
          <w:spacing w:val="-7"/>
          <w:sz w:val="20"/>
        </w:rPr>
        <w:t xml:space="preserve"> </w:t>
      </w:r>
      <w:r>
        <w:rPr>
          <w:sz w:val="20"/>
        </w:rPr>
        <w:t>employ</w:t>
      </w:r>
      <w:r>
        <w:rPr>
          <w:spacing w:val="-7"/>
          <w:sz w:val="20"/>
        </w:rPr>
        <w:t xml:space="preserve"> </w:t>
      </w:r>
      <w:r>
        <w:rPr>
          <w:sz w:val="20"/>
        </w:rPr>
        <w:t>T&amp;Ds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promise</w:t>
      </w:r>
      <w:r>
        <w:rPr>
          <w:spacing w:val="-5"/>
          <w:sz w:val="20"/>
        </w:rPr>
        <w:t xml:space="preserve"> </w:t>
      </w:r>
      <w:r>
        <w:rPr>
          <w:sz w:val="20"/>
        </w:rPr>
        <w:t>T&amp;Ds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unless</w:t>
      </w:r>
      <w:r>
        <w:rPr>
          <w:spacing w:val="-5"/>
          <w:sz w:val="20"/>
        </w:rPr>
        <w:t xml:space="preserve"> </w:t>
      </w:r>
      <w:r>
        <w:rPr>
          <w:sz w:val="20"/>
        </w:rPr>
        <w:t>discussed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T&amp;D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Administrator.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questions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process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claiming payment should be directed to the School’s Tutor &amp; Demonstrator Administrator (</w:t>
      </w:r>
      <w:hyperlink r:id="rId7">
        <w:r>
          <w:rPr>
            <w:color w:val="0461C1"/>
            <w:sz w:val="20"/>
            <w:u w:val="single" w:color="0461C1"/>
          </w:rPr>
          <w:t>td.geos@ed.ac.uk</w:t>
        </w:r>
      </w:hyperlink>
      <w:r>
        <w:rPr>
          <w:sz w:val="20"/>
        </w:rPr>
        <w:t>)</w:t>
      </w:r>
    </w:p>
    <w:p w14:paraId="5A42D886" w14:textId="77777777" w:rsidR="007E709E" w:rsidRDefault="000C4FC7">
      <w:pPr>
        <w:pStyle w:val="ListParagraph"/>
        <w:numPr>
          <w:ilvl w:val="0"/>
          <w:numId w:val="2"/>
        </w:numPr>
        <w:tabs>
          <w:tab w:val="left" w:pos="951"/>
        </w:tabs>
        <w:spacing w:line="238" w:lineRule="exact"/>
        <w:ind w:left="951" w:hanging="354"/>
        <w:rPr>
          <w:rFonts w:ascii="Symbol" w:hAnsi="Symbol"/>
          <w:sz w:val="20"/>
        </w:rPr>
      </w:pPr>
      <w:r>
        <w:rPr>
          <w:sz w:val="20"/>
        </w:rPr>
        <w:t>Any</w:t>
      </w:r>
      <w:r>
        <w:rPr>
          <w:spacing w:val="-15"/>
          <w:sz w:val="20"/>
        </w:rPr>
        <w:t xml:space="preserve"> </w:t>
      </w:r>
      <w:r>
        <w:rPr>
          <w:sz w:val="20"/>
        </w:rPr>
        <w:t>questions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guidance</w:t>
      </w:r>
      <w:r>
        <w:rPr>
          <w:spacing w:val="-10"/>
          <w:sz w:val="20"/>
        </w:rPr>
        <w:t xml:space="preserve"> </w:t>
      </w:r>
      <w:r>
        <w:rPr>
          <w:sz w:val="20"/>
        </w:rPr>
        <w:t>should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directed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T&amp;D</w:t>
      </w:r>
      <w:r>
        <w:rPr>
          <w:spacing w:val="-10"/>
          <w:sz w:val="20"/>
        </w:rPr>
        <w:t xml:space="preserve"> </w:t>
      </w:r>
      <w:r>
        <w:rPr>
          <w:sz w:val="20"/>
        </w:rPr>
        <w:t>Academic</w:t>
      </w:r>
      <w:r>
        <w:rPr>
          <w:spacing w:val="-10"/>
          <w:sz w:val="20"/>
        </w:rPr>
        <w:t xml:space="preserve"> </w:t>
      </w:r>
      <w:r>
        <w:rPr>
          <w:sz w:val="20"/>
        </w:rPr>
        <w:t>Coordinator</w:t>
      </w:r>
      <w:r>
        <w:rPr>
          <w:spacing w:val="-3"/>
          <w:sz w:val="20"/>
        </w:rPr>
        <w:t xml:space="preserve"> </w:t>
      </w:r>
      <w:hyperlink r:id="rId8">
        <w:r>
          <w:rPr>
            <w:color w:val="0461C1"/>
            <w:spacing w:val="-2"/>
            <w:sz w:val="18"/>
            <w:u w:val="single" w:color="0461C1"/>
          </w:rPr>
          <w:t>c.barnes@ed.ac.uk</w:t>
        </w:r>
      </w:hyperlink>
    </w:p>
    <w:p w14:paraId="5179719B" w14:textId="26457653" w:rsidR="007D22D0" w:rsidRDefault="007D22D0">
      <w:pPr>
        <w:rPr>
          <w:sz w:val="17"/>
          <w:szCs w:val="18"/>
        </w:rPr>
      </w:pPr>
      <w:r>
        <w:rPr>
          <w:sz w:val="17"/>
        </w:rPr>
        <w:br w:type="page"/>
      </w:r>
    </w:p>
    <w:p w14:paraId="51D902C0" w14:textId="77777777" w:rsidR="007E709E" w:rsidRDefault="007E709E">
      <w:pPr>
        <w:pStyle w:val="BodyText"/>
        <w:spacing w:before="7"/>
        <w:rPr>
          <w:sz w:val="17"/>
        </w:rPr>
      </w:pPr>
    </w:p>
    <w:tbl>
      <w:tblPr>
        <w:tblW w:w="0" w:type="auto"/>
        <w:tblInd w:w="26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7797"/>
        <w:gridCol w:w="2527"/>
        <w:gridCol w:w="2493"/>
      </w:tblGrid>
      <w:tr w:rsidR="007E709E" w14:paraId="408E3849" w14:textId="77777777" w:rsidTr="007D22D0">
        <w:trPr>
          <w:trHeight w:val="250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4470C4"/>
          </w:tcPr>
          <w:p w14:paraId="3B083AD9" w14:textId="77777777" w:rsidR="007E709E" w:rsidRDefault="000C4FC7">
            <w:pPr>
              <w:pStyle w:val="TableParagraph"/>
              <w:spacing w:line="228" w:lineRule="exact"/>
              <w:ind w:left="11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Description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4470C4"/>
          </w:tcPr>
          <w:p w14:paraId="45C6741E" w14:textId="77777777" w:rsidR="007E709E" w:rsidRDefault="000C4FC7">
            <w:pPr>
              <w:pStyle w:val="TableParagraph"/>
              <w:spacing w:line="228" w:lineRule="exact"/>
              <w:ind w:left="11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Purpose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4470C4"/>
          </w:tcPr>
          <w:p w14:paraId="69618234" w14:textId="77777777" w:rsidR="007E709E" w:rsidRDefault="000C4FC7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Channel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&amp;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Length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4470C4"/>
          </w:tcPr>
          <w:p w14:paraId="5CCD06E4" w14:textId="77777777" w:rsidR="007E709E" w:rsidRDefault="000C4FC7">
            <w:pPr>
              <w:pStyle w:val="TableParagraph"/>
              <w:spacing w:line="228" w:lineRule="exact"/>
              <w:ind w:left="11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Comments</w:t>
            </w:r>
          </w:p>
        </w:tc>
      </w:tr>
      <w:tr w:rsidR="007E709E" w14:paraId="1F68EB3F" w14:textId="77777777" w:rsidTr="007D22D0">
        <w:trPr>
          <w:trHeight w:val="687"/>
        </w:trPr>
        <w:tc>
          <w:tcPr>
            <w:tcW w:w="2572" w:type="dxa"/>
            <w:tcBorders>
              <w:top w:val="nil"/>
            </w:tcBorders>
            <w:shd w:val="clear" w:color="auto" w:fill="DBE5F1" w:themeFill="accent1" w:themeFillTint="33"/>
          </w:tcPr>
          <w:p w14:paraId="2B123218" w14:textId="77777777" w:rsidR="007E709E" w:rsidRDefault="000C4FC7">
            <w:pPr>
              <w:pStyle w:val="TableParagraph"/>
              <w:spacing w:line="237" w:lineRule="auto"/>
              <w:ind w:left="111" w:right="14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Familiarise</w:t>
            </w:r>
            <w:proofErr w:type="spellEnd"/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yourself </w:t>
            </w:r>
            <w:r>
              <w:rPr>
                <w:b/>
                <w:sz w:val="20"/>
              </w:rPr>
              <w:t>with this guidance</w:t>
            </w:r>
          </w:p>
        </w:tc>
        <w:tc>
          <w:tcPr>
            <w:tcW w:w="7797" w:type="dxa"/>
            <w:tcBorders>
              <w:top w:val="nil"/>
            </w:tcBorders>
            <w:shd w:val="clear" w:color="auto" w:fill="DBE5F1" w:themeFill="accent1" w:themeFillTint="33"/>
          </w:tcPr>
          <w:p w14:paraId="741899EF" w14:textId="77777777" w:rsidR="007E709E" w:rsidRDefault="000C4FC7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Establish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consistency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T&amp;Ds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</w:t>
            </w:r>
          </w:p>
        </w:tc>
        <w:tc>
          <w:tcPr>
            <w:tcW w:w="2527" w:type="dxa"/>
            <w:tcBorders>
              <w:top w:val="nil"/>
            </w:tcBorders>
            <w:shd w:val="clear" w:color="auto" w:fill="DBE5F1" w:themeFill="accent1" w:themeFillTint="33"/>
          </w:tcPr>
          <w:p w14:paraId="6ED65025" w14:textId="77777777" w:rsidR="007E709E" w:rsidRDefault="000C4FC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ask </w:t>
            </w:r>
            <w:r>
              <w:rPr>
                <w:sz w:val="20"/>
              </w:rPr>
              <w:t>Jackie/Clare as required</w:t>
            </w:r>
          </w:p>
        </w:tc>
        <w:tc>
          <w:tcPr>
            <w:tcW w:w="2493" w:type="dxa"/>
            <w:tcBorders>
              <w:top w:val="nil"/>
            </w:tcBorders>
            <w:shd w:val="clear" w:color="auto" w:fill="DBE5F1" w:themeFill="accent1" w:themeFillTint="33"/>
          </w:tcPr>
          <w:p w14:paraId="2ECD920E" w14:textId="77777777" w:rsidR="007E709E" w:rsidRDefault="007E70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709E" w14:paraId="56943DF1" w14:textId="77777777" w:rsidTr="007D22D0">
        <w:trPr>
          <w:trHeight w:val="705"/>
        </w:trPr>
        <w:tc>
          <w:tcPr>
            <w:tcW w:w="2572" w:type="dxa"/>
          </w:tcPr>
          <w:p w14:paraId="1715804B" w14:textId="07421267" w:rsidR="007E709E" w:rsidRDefault="000C4FC7">
            <w:pPr>
              <w:pStyle w:val="TableParagraph"/>
              <w:ind w:left="111" w:right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Arrange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T&amp;D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meetings </w:t>
            </w:r>
            <w:r>
              <w:rPr>
                <w:b/>
                <w:sz w:val="20"/>
              </w:rPr>
              <w:t xml:space="preserve">for the course (see below and </w:t>
            </w:r>
            <w:r w:rsidR="007D22D0">
              <w:rPr>
                <w:b/>
                <w:sz w:val="20"/>
              </w:rPr>
              <w:t>Section 2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797" w:type="dxa"/>
          </w:tcPr>
          <w:p w14:paraId="2EE77DC3" w14:textId="77777777" w:rsidR="007E709E" w:rsidRDefault="000C4FC7">
            <w:pPr>
              <w:pStyle w:val="TableParagraph"/>
              <w:ind w:left="111" w:right="159"/>
              <w:rPr>
                <w:sz w:val="20"/>
              </w:rPr>
            </w:pPr>
            <w:r>
              <w:rPr>
                <w:sz w:val="20"/>
              </w:rPr>
              <w:t>These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begins,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midway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 the course, and at the end of the course. Guidance on the content of the meetings is provided below.</w:t>
            </w:r>
          </w:p>
        </w:tc>
        <w:tc>
          <w:tcPr>
            <w:tcW w:w="2527" w:type="dxa"/>
          </w:tcPr>
          <w:p w14:paraId="01D06461" w14:textId="77777777" w:rsidR="007E709E" w:rsidRDefault="000C4FC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online</w:t>
            </w:r>
          </w:p>
          <w:p w14:paraId="32A79C1B" w14:textId="77777777" w:rsidR="007E709E" w:rsidRDefault="000C4FC7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total)</w:t>
            </w:r>
          </w:p>
        </w:tc>
        <w:tc>
          <w:tcPr>
            <w:tcW w:w="2493" w:type="dxa"/>
          </w:tcPr>
          <w:p w14:paraId="631C7A7F" w14:textId="77777777" w:rsidR="007E709E" w:rsidRDefault="000C4FC7">
            <w:pPr>
              <w:pStyle w:val="TableParagraph"/>
              <w:ind w:left="111" w:right="273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paid at flat tutor rate.</w:t>
            </w:r>
          </w:p>
        </w:tc>
      </w:tr>
      <w:tr w:rsidR="007E709E" w14:paraId="6D47C7C2" w14:textId="77777777" w:rsidTr="007D22D0">
        <w:trPr>
          <w:trHeight w:val="2390"/>
        </w:trPr>
        <w:tc>
          <w:tcPr>
            <w:tcW w:w="2572" w:type="dxa"/>
            <w:shd w:val="clear" w:color="auto" w:fill="DBE5F1" w:themeFill="accent1" w:themeFillTint="33"/>
          </w:tcPr>
          <w:p w14:paraId="10191E4C" w14:textId="77777777" w:rsidR="007E709E" w:rsidRDefault="000C4FC7">
            <w:pPr>
              <w:pStyle w:val="TableParagraph"/>
              <w:ind w:left="111" w:right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T&amp;D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Meeting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(ideally </w:t>
            </w:r>
            <w:r>
              <w:rPr>
                <w:b/>
                <w:sz w:val="20"/>
              </w:rPr>
              <w:t>to be held before the course begins)</w:t>
            </w:r>
          </w:p>
          <w:p w14:paraId="2EABF19F" w14:textId="77777777" w:rsidR="007E709E" w:rsidRDefault="000C4FC7">
            <w:pPr>
              <w:pStyle w:val="TableParagraph"/>
              <w:spacing w:before="228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Welcome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meeting</w:t>
            </w:r>
          </w:p>
        </w:tc>
        <w:tc>
          <w:tcPr>
            <w:tcW w:w="7797" w:type="dxa"/>
            <w:shd w:val="clear" w:color="auto" w:fill="DBE5F1" w:themeFill="accent1" w:themeFillTint="33"/>
          </w:tcPr>
          <w:p w14:paraId="15613A74" w14:textId="77777777" w:rsidR="007E709E" w:rsidRDefault="000C4FC7">
            <w:pPr>
              <w:pStyle w:val="TableParagraph"/>
              <w:ind w:left="111" w:right="159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arrange.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T&amp;Ds,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lecturers,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sense of team camaraderie and understand expectations of each other’s roles.</w:t>
            </w:r>
          </w:p>
          <w:p w14:paraId="4E0C37E0" w14:textId="77777777" w:rsidR="007E709E" w:rsidRDefault="007E709E">
            <w:pPr>
              <w:pStyle w:val="TableParagraph"/>
              <w:ind w:left="0"/>
              <w:rPr>
                <w:sz w:val="20"/>
              </w:rPr>
            </w:pPr>
          </w:p>
          <w:p w14:paraId="45C86E02" w14:textId="5FCF17CD" w:rsidR="007E709E" w:rsidRDefault="000C4FC7">
            <w:pPr>
              <w:pStyle w:val="TableParagraph"/>
              <w:spacing w:line="237" w:lineRule="auto"/>
              <w:ind w:left="111" w:right="159"/>
              <w:rPr>
                <w:sz w:val="20"/>
              </w:rPr>
            </w:pPr>
            <w:r>
              <w:rPr>
                <w:sz w:val="20"/>
              </w:rPr>
              <w:t xml:space="preserve">Establish who does what and where tasks may be </w:t>
            </w:r>
            <w:proofErr w:type="spellStart"/>
            <w:r>
              <w:rPr>
                <w:sz w:val="20"/>
              </w:rPr>
              <w:t>outwith</w:t>
            </w:r>
            <w:proofErr w:type="spellEnd"/>
            <w:r>
              <w:rPr>
                <w:sz w:val="20"/>
              </w:rPr>
              <w:t xml:space="preserve"> roles (</w:t>
            </w:r>
            <w:r>
              <w:rPr>
                <w:i/>
                <w:sz w:val="20"/>
              </w:rPr>
              <w:t xml:space="preserve">see </w:t>
            </w:r>
            <w:r w:rsidR="007D22D0">
              <w:rPr>
                <w:i/>
                <w:sz w:val="20"/>
              </w:rPr>
              <w:t xml:space="preserve">Section 2 for </w:t>
            </w:r>
            <w:r>
              <w:rPr>
                <w:i/>
                <w:sz w:val="20"/>
              </w:rPr>
              <w:t>T&amp;D roles</w:t>
            </w:r>
            <w:r>
              <w:rPr>
                <w:sz w:val="20"/>
              </w:rPr>
              <w:t>); check that T&amp;Ds understand their roles and discuss any further support or training they may need; indicate any specific IAD training courses appropriate to teaching on the course, which can be used towards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T&amp;Ds during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 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 a T&amp;D, direct T&amp;Ds to appropriate lectures and readings to ensure that their 1 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tutorials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practicals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respectively)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used wisely and not exceeded.</w:t>
            </w:r>
          </w:p>
        </w:tc>
        <w:tc>
          <w:tcPr>
            <w:tcW w:w="2527" w:type="dxa"/>
            <w:shd w:val="clear" w:color="auto" w:fill="DBE5F1" w:themeFill="accent1" w:themeFillTint="33"/>
          </w:tcPr>
          <w:p w14:paraId="35311034" w14:textId="77777777" w:rsidR="007E709E" w:rsidRDefault="000C4FC7">
            <w:pPr>
              <w:pStyle w:val="TableParagraph"/>
              <w:ind w:right="1492"/>
              <w:rPr>
                <w:sz w:val="20"/>
              </w:rPr>
            </w:pPr>
            <w:r>
              <w:rPr>
                <w:spacing w:val="-2"/>
                <w:sz w:val="20"/>
              </w:rPr>
              <w:t>In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online </w:t>
            </w:r>
            <w:r>
              <w:rPr>
                <w:sz w:val="20"/>
              </w:rPr>
              <w:t>1 hour</w:t>
            </w:r>
          </w:p>
        </w:tc>
        <w:tc>
          <w:tcPr>
            <w:tcW w:w="2493" w:type="dxa"/>
            <w:shd w:val="clear" w:color="auto" w:fill="DBE5F1" w:themeFill="accent1" w:themeFillTint="33"/>
          </w:tcPr>
          <w:p w14:paraId="36476DB0" w14:textId="77777777" w:rsidR="007E709E" w:rsidRDefault="000C4FC7">
            <w:pPr>
              <w:pStyle w:val="TableParagraph"/>
              <w:ind w:left="111" w:right="46"/>
              <w:rPr>
                <w:sz w:val="20"/>
              </w:rPr>
            </w:pPr>
            <w:r>
              <w:rPr>
                <w:sz w:val="20"/>
              </w:rPr>
              <w:t>Paid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30 minutes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 preparation for the meeting provided in advance by the CO.</w:t>
            </w:r>
          </w:p>
        </w:tc>
      </w:tr>
    </w:tbl>
    <w:p w14:paraId="7CE02844" w14:textId="77777777" w:rsidR="007E709E" w:rsidRDefault="007E709E">
      <w:pPr>
        <w:pStyle w:val="BodyText"/>
        <w:spacing w:before="2"/>
        <w:rPr>
          <w:sz w:val="2"/>
        </w:rPr>
      </w:pPr>
    </w:p>
    <w:tbl>
      <w:tblPr>
        <w:tblW w:w="0" w:type="auto"/>
        <w:tblInd w:w="257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7828"/>
        <w:gridCol w:w="2551"/>
        <w:gridCol w:w="2479"/>
      </w:tblGrid>
      <w:tr w:rsidR="007E709E" w14:paraId="00767916" w14:textId="77777777" w:rsidTr="007D22D0">
        <w:trPr>
          <w:trHeight w:val="1671"/>
        </w:trPr>
        <w:tc>
          <w:tcPr>
            <w:tcW w:w="2542" w:type="dxa"/>
            <w:tcBorders>
              <w:top w:val="nil"/>
            </w:tcBorders>
            <w:shd w:val="clear" w:color="auto" w:fill="auto"/>
          </w:tcPr>
          <w:p w14:paraId="6F040198" w14:textId="77777777" w:rsidR="007E709E" w:rsidRDefault="000C4FC7">
            <w:pPr>
              <w:pStyle w:val="TableParagraph"/>
              <w:spacing w:before="1"/>
              <w:ind w:right="452"/>
              <w:rPr>
                <w:b/>
                <w:sz w:val="20"/>
              </w:rPr>
            </w:pPr>
            <w:r>
              <w:rPr>
                <w:b/>
                <w:sz w:val="20"/>
              </w:rPr>
              <w:t>T&amp;D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Meeting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held early in the </w:t>
            </w:r>
            <w:r>
              <w:rPr>
                <w:b/>
                <w:spacing w:val="-2"/>
                <w:sz w:val="20"/>
              </w:rPr>
              <w:t>semester):</w:t>
            </w:r>
          </w:p>
          <w:p w14:paraId="07BE17D6" w14:textId="77777777" w:rsidR="007E709E" w:rsidRDefault="000C4FC7">
            <w:pPr>
              <w:pStyle w:val="TableParagraph"/>
              <w:spacing w:before="225"/>
              <w:rPr>
                <w:b/>
                <w:sz w:val="20"/>
              </w:rPr>
            </w:pPr>
            <w:r>
              <w:rPr>
                <w:b/>
                <w:sz w:val="20"/>
              </w:rPr>
              <w:t>Marking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briefing</w:t>
            </w:r>
          </w:p>
        </w:tc>
        <w:tc>
          <w:tcPr>
            <w:tcW w:w="7828" w:type="dxa"/>
            <w:tcBorders>
              <w:top w:val="nil"/>
            </w:tcBorders>
            <w:shd w:val="clear" w:color="auto" w:fill="auto"/>
          </w:tcPr>
          <w:p w14:paraId="22A52AB6" w14:textId="77777777" w:rsidR="007E709E" w:rsidRDefault="000C4FC7">
            <w:pPr>
              <w:pStyle w:val="TableParagraph"/>
              <w:spacing w:before="1"/>
              <w:ind w:right="165"/>
              <w:rPr>
                <w:sz w:val="20"/>
              </w:rPr>
            </w:pPr>
            <w:r>
              <w:rPr>
                <w:sz w:val="20"/>
              </w:rPr>
              <w:t>In order to support markers and ensure consistency of marking and feedback, COs are to arrange a marking briefing with all markers before marking commences; work to be assessed should be discussed at this briefing; a discussion of the marking criteria should be facilitated; COs should give guidance on marking within a specified time frame as appropriate for the assignment being marked. Exact timings for marking assignments and what T&amp;Ds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T&amp;Ds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T&amp;D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356443E9" w14:textId="77777777" w:rsidR="007E709E" w:rsidRDefault="000C4FC7">
            <w:pPr>
              <w:pStyle w:val="TableParagraph"/>
              <w:spacing w:before="1"/>
              <w:ind w:left="111" w:right="1186"/>
              <w:rPr>
                <w:sz w:val="20"/>
              </w:rPr>
            </w:pPr>
            <w:r>
              <w:rPr>
                <w:spacing w:val="-2"/>
                <w:sz w:val="20"/>
              </w:rPr>
              <w:t>In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online </w:t>
            </w:r>
            <w:r>
              <w:rPr>
                <w:sz w:val="20"/>
              </w:rPr>
              <w:t>1 hour</w:t>
            </w:r>
          </w:p>
        </w:tc>
        <w:tc>
          <w:tcPr>
            <w:tcW w:w="2479" w:type="dxa"/>
            <w:tcBorders>
              <w:top w:val="nil"/>
            </w:tcBorders>
            <w:shd w:val="clear" w:color="auto" w:fill="auto"/>
          </w:tcPr>
          <w:p w14:paraId="628E1989" w14:textId="77777777" w:rsidR="007E709E" w:rsidRDefault="000C4FC7">
            <w:pPr>
              <w:pStyle w:val="TableParagraph"/>
              <w:spacing w:before="1"/>
              <w:ind w:left="111" w:right="121"/>
              <w:rPr>
                <w:sz w:val="20"/>
              </w:rPr>
            </w:pPr>
            <w:r>
              <w:rPr>
                <w:sz w:val="20"/>
              </w:rPr>
              <w:t>Paid at flat tutor rate, plus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any </w:t>
            </w:r>
            <w:r>
              <w:rPr>
                <w:spacing w:val="-2"/>
                <w:sz w:val="20"/>
              </w:rPr>
              <w:t>required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preparation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for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 advance by the CO.</w:t>
            </w:r>
          </w:p>
        </w:tc>
      </w:tr>
      <w:tr w:rsidR="007E709E" w14:paraId="5F680E1F" w14:textId="77777777" w:rsidTr="007D22D0">
        <w:trPr>
          <w:trHeight w:val="2105"/>
        </w:trPr>
        <w:tc>
          <w:tcPr>
            <w:tcW w:w="2542" w:type="dxa"/>
            <w:shd w:val="clear" w:color="auto" w:fill="DBE5F1" w:themeFill="accent1" w:themeFillTint="33"/>
          </w:tcPr>
          <w:p w14:paraId="5C0FEC13" w14:textId="77777777" w:rsidR="007E709E" w:rsidRDefault="000C4FC7">
            <w:pPr>
              <w:pStyle w:val="TableParagraph"/>
              <w:ind w:righ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T&amp;D Meeting 3 (to be </w:t>
            </w:r>
            <w:r>
              <w:rPr>
                <w:b/>
                <w:spacing w:val="-2"/>
                <w:sz w:val="20"/>
              </w:rPr>
              <w:t>held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towards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middle </w:t>
            </w:r>
            <w:r>
              <w:rPr>
                <w:b/>
                <w:sz w:val="20"/>
              </w:rPr>
              <w:t>of the semester):</w:t>
            </w:r>
          </w:p>
          <w:p w14:paraId="69E07FC0" w14:textId="77777777" w:rsidR="007E709E" w:rsidRDefault="000C4FC7">
            <w:pPr>
              <w:pStyle w:val="TableParagraph"/>
              <w:spacing w:before="227"/>
              <w:ind w:right="4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and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marking </w:t>
            </w:r>
            <w:r>
              <w:rPr>
                <w:b/>
                <w:sz w:val="20"/>
              </w:rPr>
              <w:t>mid-term review</w:t>
            </w:r>
          </w:p>
        </w:tc>
        <w:tc>
          <w:tcPr>
            <w:tcW w:w="7828" w:type="dxa"/>
            <w:shd w:val="clear" w:color="auto" w:fill="DBE5F1" w:themeFill="accent1" w:themeFillTint="33"/>
          </w:tcPr>
          <w:p w14:paraId="6491CECD" w14:textId="77777777" w:rsidR="007E709E" w:rsidRDefault="000C4FC7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arrange.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T&amp;Ds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 are experiencing their tasks and discuss any concerns, and to determine what T&amp;Ds will be able to claim for marking. COs should ensure that new T&amp;Ds or those who may take longer to mark individual assignments are paid for the amount of time it is actually taking them to complete the marking. It is 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meeting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assignment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essay),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T&amp;D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 conversations with T&amp;Ds in this meeting.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48B77772" w14:textId="77777777" w:rsidR="007E709E" w:rsidRDefault="000C4FC7">
            <w:pPr>
              <w:pStyle w:val="TableParagraph"/>
              <w:ind w:left="111" w:right="1186"/>
              <w:rPr>
                <w:sz w:val="20"/>
              </w:rPr>
            </w:pPr>
            <w:r>
              <w:rPr>
                <w:spacing w:val="-2"/>
                <w:sz w:val="20"/>
              </w:rPr>
              <w:t>In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online </w:t>
            </w:r>
            <w:r>
              <w:rPr>
                <w:sz w:val="20"/>
              </w:rPr>
              <w:t>1 hour</w:t>
            </w:r>
          </w:p>
        </w:tc>
        <w:tc>
          <w:tcPr>
            <w:tcW w:w="2479" w:type="dxa"/>
            <w:shd w:val="clear" w:color="auto" w:fill="DBE5F1" w:themeFill="accent1" w:themeFillTint="33"/>
          </w:tcPr>
          <w:p w14:paraId="416E3C9C" w14:textId="77777777" w:rsidR="007E709E" w:rsidRDefault="000C4FC7">
            <w:pPr>
              <w:pStyle w:val="TableParagraph"/>
              <w:ind w:left="111" w:right="12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be held once marking has commenced to allow T&amp;Ds to reflect on their </w:t>
            </w:r>
            <w:r>
              <w:rPr>
                <w:spacing w:val="-2"/>
                <w:sz w:val="20"/>
              </w:rPr>
              <w:t>experience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 </w:t>
            </w:r>
            <w:r>
              <w:rPr>
                <w:sz w:val="20"/>
              </w:rPr>
              <w:t>few assignments.</w:t>
            </w:r>
          </w:p>
          <w:p w14:paraId="3D18119A" w14:textId="77777777" w:rsidR="007E709E" w:rsidRDefault="000C4FC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Paid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rate.</w:t>
            </w:r>
          </w:p>
        </w:tc>
      </w:tr>
      <w:tr w:rsidR="007E709E" w14:paraId="56AA8100" w14:textId="77777777" w:rsidTr="007D22D0">
        <w:trPr>
          <w:trHeight w:val="1637"/>
        </w:trPr>
        <w:tc>
          <w:tcPr>
            <w:tcW w:w="2542" w:type="dxa"/>
            <w:shd w:val="clear" w:color="auto" w:fill="auto"/>
          </w:tcPr>
          <w:p w14:paraId="35F2988C" w14:textId="77777777" w:rsidR="007E709E" w:rsidRDefault="000C4FC7">
            <w:pPr>
              <w:pStyle w:val="TableParagraph"/>
              <w:ind w:right="4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T&amp;D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Meeting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 held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course </w:t>
            </w:r>
            <w:r>
              <w:rPr>
                <w:b/>
                <w:spacing w:val="-2"/>
                <w:sz w:val="20"/>
              </w:rPr>
              <w:t>ends):</w:t>
            </w:r>
          </w:p>
          <w:p w14:paraId="36D3122B" w14:textId="77777777" w:rsidR="007E709E" w:rsidRDefault="000C4FC7">
            <w:pPr>
              <w:pStyle w:val="TableParagraph"/>
              <w:spacing w:before="2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semester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review </w:t>
            </w:r>
            <w:r>
              <w:rPr>
                <w:b/>
                <w:sz w:val="20"/>
              </w:rPr>
              <w:t>meeting with full T&amp;D</w:t>
            </w:r>
          </w:p>
          <w:p w14:paraId="5A6CD742" w14:textId="77777777" w:rsidR="007E709E" w:rsidRDefault="000C4FC7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team.</w:t>
            </w:r>
          </w:p>
        </w:tc>
        <w:tc>
          <w:tcPr>
            <w:tcW w:w="7828" w:type="dxa"/>
            <w:shd w:val="clear" w:color="auto" w:fill="auto"/>
          </w:tcPr>
          <w:p w14:paraId="1C8ADE70" w14:textId="77777777" w:rsidR="007E709E" w:rsidRDefault="000C4FC7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arrange.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T&amp;Ds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T&amp;D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roles.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T&amp;Ds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 feedback on what worked well and what could be improved.</w:t>
            </w:r>
          </w:p>
        </w:tc>
        <w:tc>
          <w:tcPr>
            <w:tcW w:w="2551" w:type="dxa"/>
            <w:shd w:val="clear" w:color="auto" w:fill="auto"/>
          </w:tcPr>
          <w:p w14:paraId="168431E7" w14:textId="77777777" w:rsidR="007E709E" w:rsidRDefault="000C4FC7">
            <w:pPr>
              <w:pStyle w:val="TableParagraph"/>
              <w:ind w:left="111" w:right="1186"/>
              <w:rPr>
                <w:sz w:val="20"/>
              </w:rPr>
            </w:pPr>
            <w:r>
              <w:rPr>
                <w:spacing w:val="-2"/>
                <w:sz w:val="20"/>
              </w:rPr>
              <w:t>In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online </w:t>
            </w:r>
            <w:r>
              <w:rPr>
                <w:sz w:val="20"/>
              </w:rPr>
              <w:t>1 hour</w:t>
            </w:r>
          </w:p>
        </w:tc>
        <w:tc>
          <w:tcPr>
            <w:tcW w:w="2479" w:type="dxa"/>
            <w:shd w:val="clear" w:color="auto" w:fill="auto"/>
          </w:tcPr>
          <w:p w14:paraId="687B1BC5" w14:textId="77777777" w:rsidR="007E709E" w:rsidRDefault="000C4FC7">
            <w:pPr>
              <w:pStyle w:val="TableParagraph"/>
              <w:ind w:left="111" w:right="121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T&amp;D feedback and </w:t>
            </w:r>
            <w:r>
              <w:rPr>
                <w:spacing w:val="-2"/>
                <w:sz w:val="20"/>
              </w:rPr>
              <w:t>incorporate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planning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(if teaching), or to pass on to the next CO.</w:t>
            </w:r>
          </w:p>
          <w:p w14:paraId="55E53EE3" w14:textId="77777777" w:rsidR="007E709E" w:rsidRDefault="000C4FC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Paid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rate.</w:t>
            </w:r>
          </w:p>
        </w:tc>
      </w:tr>
    </w:tbl>
    <w:p w14:paraId="6623C479" w14:textId="77777777" w:rsidR="007E709E" w:rsidRDefault="007E709E">
      <w:pPr>
        <w:spacing w:line="210" w:lineRule="exact"/>
        <w:rPr>
          <w:sz w:val="20"/>
        </w:rPr>
        <w:sectPr w:rsidR="007E709E">
          <w:footerReference w:type="default" r:id="rId9"/>
          <w:pgSz w:w="16840" w:h="11910" w:orient="landscape"/>
          <w:pgMar w:top="1100" w:right="600" w:bottom="920" w:left="480" w:header="0" w:footer="723" w:gutter="0"/>
          <w:cols w:space="720"/>
        </w:sectPr>
      </w:pPr>
    </w:p>
    <w:p w14:paraId="0535503E" w14:textId="3123F144" w:rsidR="007E709E" w:rsidRDefault="007D22D0">
      <w:pPr>
        <w:pStyle w:val="Heading1"/>
        <w:spacing w:before="81"/>
      </w:pPr>
      <w:bookmarkStart w:id="2" w:name="T&amp;D_Roles"/>
      <w:bookmarkEnd w:id="2"/>
      <w:r>
        <w:lastRenderedPageBreak/>
        <w:t xml:space="preserve">Section 2: </w:t>
      </w:r>
      <w:r w:rsidR="000C4FC7">
        <w:t>T&amp;D</w:t>
      </w:r>
      <w:r w:rsidR="000C4FC7">
        <w:rPr>
          <w:spacing w:val="-3"/>
        </w:rPr>
        <w:t xml:space="preserve"> </w:t>
      </w:r>
      <w:r w:rsidR="000C4FC7">
        <w:rPr>
          <w:spacing w:val="-2"/>
        </w:rPr>
        <w:t>Roles</w:t>
      </w:r>
    </w:p>
    <w:p w14:paraId="23B34FAE" w14:textId="77777777" w:rsidR="007D22D0" w:rsidRDefault="000C4FC7">
      <w:pPr>
        <w:spacing w:before="184" w:line="256" w:lineRule="auto"/>
        <w:ind w:left="239"/>
      </w:pPr>
      <w:r>
        <w:t>Please read the following table to understand the different remit of tutors and demonstrators. The remit of the role accords</w:t>
      </w:r>
      <w:r>
        <w:rPr>
          <w:spacing w:val="-2"/>
        </w:rPr>
        <w:t xml:space="preserve"> </w:t>
      </w:r>
      <w:r>
        <w:t>with its pay</w:t>
      </w:r>
      <w:r>
        <w:rPr>
          <w:spacing w:val="-3"/>
        </w:rPr>
        <w:t xml:space="preserve"> </w:t>
      </w:r>
      <w:r>
        <w:t xml:space="preserve">grade (UE05-UE06). </w:t>
      </w:r>
    </w:p>
    <w:p w14:paraId="69541EC8" w14:textId="3774BF48" w:rsidR="007E709E" w:rsidRDefault="000C4FC7">
      <w:pPr>
        <w:spacing w:before="184" w:line="256" w:lineRule="auto"/>
        <w:ind w:left="239"/>
        <w:rPr>
          <w:b/>
          <w:i/>
        </w:rPr>
      </w:pPr>
      <w:r>
        <w:rPr>
          <w:b/>
        </w:rPr>
        <w:t>Please</w:t>
      </w:r>
      <w:r>
        <w:rPr>
          <w:b/>
          <w:spacing w:val="-2"/>
        </w:rPr>
        <w:t xml:space="preserve"> </w:t>
      </w:r>
      <w:r>
        <w:rPr>
          <w:b/>
        </w:rPr>
        <w:t>note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 w:rsidR="007D22D0">
        <w:rPr>
          <w:b/>
        </w:rPr>
        <w:t xml:space="preserve"> the School Education Committee has decided that</w:t>
      </w:r>
      <w:r>
        <w:rPr>
          <w:b/>
          <w:spacing w:val="-2"/>
        </w:rPr>
        <w:t xml:space="preserve"> </w:t>
      </w:r>
      <w:r>
        <w:rPr>
          <w:b/>
        </w:rPr>
        <w:t>tutors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demonstrators</w:t>
      </w:r>
      <w:r>
        <w:rPr>
          <w:b/>
          <w:spacing w:val="-2"/>
        </w:rPr>
        <w:t xml:space="preserve"> </w:t>
      </w:r>
      <w:r>
        <w:rPr>
          <w:b/>
          <w:i/>
        </w:rPr>
        <w:t>should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never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asked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design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teaching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material,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deliver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lectures,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supervise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dissertation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students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(at any level)</w:t>
      </w:r>
      <w:r w:rsidR="007D22D0">
        <w:rPr>
          <w:b/>
          <w:i/>
        </w:rPr>
        <w:t xml:space="preserve">, </w:t>
      </w:r>
      <w:r>
        <w:rPr>
          <w:b/>
          <w:i/>
        </w:rPr>
        <w:t>moderate scripts</w:t>
      </w:r>
      <w:r w:rsidR="007D22D0">
        <w:rPr>
          <w:b/>
          <w:i/>
        </w:rPr>
        <w:t xml:space="preserve"> or (as of September 2024) undertake summative marking for honours and postgraduate assignments. </w:t>
      </w:r>
    </w:p>
    <w:p w14:paraId="5B2DCAB4" w14:textId="77777777" w:rsidR="007E709E" w:rsidRDefault="000C4FC7">
      <w:pPr>
        <w:spacing w:before="157" w:line="229" w:lineRule="exact"/>
        <w:ind w:left="240"/>
        <w:rPr>
          <w:sz w:val="20"/>
        </w:rPr>
      </w:pPr>
      <w:r>
        <w:rPr>
          <w:spacing w:val="-2"/>
          <w:sz w:val="20"/>
        </w:rPr>
        <w:t>Notes:</w:t>
      </w:r>
    </w:p>
    <w:p w14:paraId="06C63263" w14:textId="77777777" w:rsidR="007E709E" w:rsidRDefault="000C4FC7">
      <w:pPr>
        <w:pStyle w:val="ListParagraph"/>
        <w:numPr>
          <w:ilvl w:val="0"/>
          <w:numId w:val="2"/>
        </w:numPr>
        <w:tabs>
          <w:tab w:val="left" w:pos="958"/>
        </w:tabs>
        <w:spacing w:line="243" w:lineRule="exact"/>
        <w:ind w:left="958" w:hanging="358"/>
        <w:rPr>
          <w:rFonts w:ascii="Symbol" w:hAnsi="Symbol"/>
          <w:sz w:val="20"/>
        </w:rPr>
      </w:pPr>
      <w:r>
        <w:rPr>
          <w:sz w:val="20"/>
        </w:rPr>
        <w:t>Contact</w:t>
      </w:r>
      <w:r>
        <w:rPr>
          <w:spacing w:val="-8"/>
          <w:sz w:val="20"/>
        </w:rPr>
        <w:t xml:space="preserve"> </w:t>
      </w:r>
      <w:r>
        <w:rPr>
          <w:sz w:val="20"/>
        </w:rPr>
        <w:t>time</w:t>
      </w:r>
      <w:r>
        <w:rPr>
          <w:spacing w:val="-8"/>
          <w:sz w:val="20"/>
        </w:rPr>
        <w:t xml:space="preserve"> </w:t>
      </w:r>
      <w:r>
        <w:rPr>
          <w:sz w:val="20"/>
        </w:rPr>
        <w:t>should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exceed</w:t>
      </w:r>
      <w:r>
        <w:rPr>
          <w:spacing w:val="-10"/>
          <w:sz w:val="20"/>
        </w:rPr>
        <w:t xml:space="preserve"> </w:t>
      </w:r>
      <w:r>
        <w:rPr>
          <w:sz w:val="20"/>
        </w:rPr>
        <w:t>9</w:t>
      </w:r>
      <w:r>
        <w:rPr>
          <w:spacing w:val="-7"/>
          <w:sz w:val="20"/>
        </w:rPr>
        <w:t xml:space="preserve"> </w:t>
      </w:r>
      <w:r>
        <w:rPr>
          <w:sz w:val="20"/>
        </w:rPr>
        <w:t>hours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week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average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person.</w:t>
      </w:r>
    </w:p>
    <w:p w14:paraId="7C87AF04" w14:textId="77777777" w:rsidR="007E709E" w:rsidRDefault="000C4FC7">
      <w:pPr>
        <w:pStyle w:val="ListParagraph"/>
        <w:numPr>
          <w:ilvl w:val="0"/>
          <w:numId w:val="2"/>
        </w:numPr>
        <w:tabs>
          <w:tab w:val="left" w:pos="958"/>
        </w:tabs>
        <w:spacing w:line="243" w:lineRule="exact"/>
        <w:ind w:left="958" w:hanging="358"/>
        <w:rPr>
          <w:rFonts w:ascii="Symbol" w:hAnsi="Symbol"/>
          <w:sz w:val="20"/>
        </w:rPr>
      </w:pPr>
      <w:r>
        <w:rPr>
          <w:sz w:val="20"/>
        </w:rPr>
        <w:t>Tier</w:t>
      </w:r>
      <w:r>
        <w:rPr>
          <w:spacing w:val="-12"/>
          <w:sz w:val="20"/>
        </w:rPr>
        <w:t xml:space="preserve"> </w:t>
      </w:r>
      <w:r>
        <w:rPr>
          <w:sz w:val="20"/>
        </w:rPr>
        <w:t>4</w:t>
      </w:r>
      <w:r>
        <w:rPr>
          <w:spacing w:val="-10"/>
          <w:sz w:val="20"/>
        </w:rPr>
        <w:t xml:space="preserve"> </w:t>
      </w:r>
      <w:r>
        <w:rPr>
          <w:sz w:val="20"/>
        </w:rPr>
        <w:t>visa</w:t>
      </w:r>
      <w:r>
        <w:rPr>
          <w:spacing w:val="-9"/>
          <w:sz w:val="20"/>
        </w:rPr>
        <w:t xml:space="preserve"> </w:t>
      </w:r>
      <w:r>
        <w:rPr>
          <w:sz w:val="20"/>
        </w:rPr>
        <w:t>students</w:t>
      </w:r>
      <w:r>
        <w:rPr>
          <w:spacing w:val="-11"/>
          <w:sz w:val="20"/>
        </w:rPr>
        <w:t xml:space="preserve"> </w:t>
      </w:r>
      <w:r>
        <w:rPr>
          <w:sz w:val="20"/>
        </w:rPr>
        <w:t>should</w:t>
      </w:r>
      <w:r>
        <w:rPr>
          <w:spacing w:val="-9"/>
          <w:sz w:val="20"/>
        </w:rPr>
        <w:t xml:space="preserve"> </w:t>
      </w:r>
      <w:r>
        <w:rPr>
          <w:sz w:val="20"/>
        </w:rPr>
        <w:t>follow</w:t>
      </w:r>
      <w:r>
        <w:rPr>
          <w:spacing w:val="-6"/>
          <w:sz w:val="20"/>
        </w:rPr>
        <w:t xml:space="preserve"> </w:t>
      </w:r>
      <w:hyperlink r:id="rId10">
        <w:r>
          <w:rPr>
            <w:sz w:val="20"/>
            <w:u w:val="single"/>
          </w:rPr>
          <w:t>guidance</w:t>
        </w:r>
      </w:hyperlink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maximum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hours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7C522F59" w14:textId="77777777" w:rsidR="007E709E" w:rsidRDefault="000C4FC7">
      <w:pPr>
        <w:pStyle w:val="ListParagraph"/>
        <w:numPr>
          <w:ilvl w:val="0"/>
          <w:numId w:val="2"/>
        </w:numPr>
        <w:tabs>
          <w:tab w:val="left" w:pos="958"/>
        </w:tabs>
        <w:spacing w:line="244" w:lineRule="exact"/>
        <w:ind w:left="958" w:hanging="358"/>
        <w:rPr>
          <w:rFonts w:ascii="Symbol" w:hAnsi="Symbol"/>
          <w:sz w:val="20"/>
        </w:rPr>
      </w:pPr>
      <w:r>
        <w:rPr>
          <w:spacing w:val="-2"/>
          <w:sz w:val="20"/>
        </w:rPr>
        <w:t>More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information</w:t>
      </w:r>
      <w:r>
        <w:rPr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pay can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found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HR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website:</w:t>
      </w:r>
      <w:r>
        <w:rPr>
          <w:spacing w:val="10"/>
          <w:sz w:val="20"/>
        </w:rPr>
        <w:t xml:space="preserve"> </w:t>
      </w:r>
      <w:hyperlink r:id="rId11">
        <w:r>
          <w:rPr>
            <w:spacing w:val="-2"/>
            <w:sz w:val="20"/>
            <w:u w:val="single"/>
          </w:rPr>
          <w:t>https://www.ed.ac.uk/human-resources/pay-reward/pay/pay-scales</w:t>
        </w:r>
        <w:r>
          <w:rPr>
            <w:spacing w:val="-2"/>
            <w:sz w:val="20"/>
          </w:rPr>
          <w:t>.</w:t>
        </w:r>
      </w:hyperlink>
    </w:p>
    <w:p w14:paraId="2BBA98F1" w14:textId="77777777" w:rsidR="007D22D0" w:rsidRPr="007D22D0" w:rsidRDefault="000C4FC7" w:rsidP="007D22D0">
      <w:pPr>
        <w:pStyle w:val="ListParagraph"/>
        <w:numPr>
          <w:ilvl w:val="0"/>
          <w:numId w:val="2"/>
        </w:numPr>
        <w:tabs>
          <w:tab w:val="left" w:pos="958"/>
        </w:tabs>
        <w:spacing w:before="5"/>
        <w:ind w:left="958" w:right="233" w:hanging="359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September</w:t>
      </w:r>
      <w:r>
        <w:rPr>
          <w:spacing w:val="-3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marking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paid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tutor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rate.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decision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taken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ongoing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University-wide</w:t>
      </w:r>
      <w:r>
        <w:rPr>
          <w:spacing w:val="-7"/>
          <w:sz w:val="20"/>
        </w:rPr>
        <w:t xml:space="preserve"> </w:t>
      </w:r>
      <w:r>
        <w:rPr>
          <w:sz w:val="20"/>
        </w:rPr>
        <w:t>review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introduce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consistency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across the different expectations of a grade 5 (demonstrator) role in comparison to grade 6 (tutor) </w:t>
      </w:r>
      <w:proofErr w:type="gramStart"/>
      <w:r>
        <w:rPr>
          <w:sz w:val="20"/>
        </w:rPr>
        <w:t>role</w:t>
      </w:r>
      <w:proofErr w:type="gramEnd"/>
      <w:r>
        <w:rPr>
          <w:sz w:val="20"/>
        </w:rPr>
        <w:t>.</w:t>
      </w:r>
    </w:p>
    <w:p w14:paraId="105B0520" w14:textId="1B4B648E" w:rsidR="007D22D0" w:rsidRPr="007D22D0" w:rsidRDefault="007D22D0" w:rsidP="007D22D0">
      <w:pPr>
        <w:pStyle w:val="ListParagraph"/>
        <w:numPr>
          <w:ilvl w:val="0"/>
          <w:numId w:val="2"/>
        </w:numPr>
        <w:tabs>
          <w:tab w:val="left" w:pos="958"/>
        </w:tabs>
        <w:spacing w:before="5"/>
        <w:ind w:left="958" w:right="233" w:hanging="359"/>
        <w:rPr>
          <w:sz w:val="20"/>
        </w:rPr>
      </w:pPr>
      <w:r w:rsidRPr="007D22D0">
        <w:rPr>
          <w:sz w:val="20"/>
        </w:rPr>
        <w:t xml:space="preserve">As of September 2024, </w:t>
      </w:r>
      <w:r>
        <w:rPr>
          <w:sz w:val="20"/>
        </w:rPr>
        <w:t>T&amp;</w:t>
      </w:r>
      <w:r w:rsidRPr="007D22D0">
        <w:rPr>
          <w:sz w:val="20"/>
        </w:rPr>
        <w:t>Ds can claim an extra 10 hours preparation time per course IF at least one of the following conditions are met:</w:t>
      </w:r>
    </w:p>
    <w:p w14:paraId="0EE04FE1" w14:textId="77777777" w:rsidR="007D22D0" w:rsidRPr="007D22D0" w:rsidRDefault="007D22D0" w:rsidP="007D22D0">
      <w:pPr>
        <w:pStyle w:val="ListParagraph"/>
        <w:numPr>
          <w:ilvl w:val="1"/>
          <w:numId w:val="7"/>
        </w:numPr>
        <w:tabs>
          <w:tab w:val="left" w:pos="958"/>
        </w:tabs>
        <w:spacing w:before="5"/>
        <w:ind w:right="233"/>
        <w:rPr>
          <w:sz w:val="20"/>
        </w:rPr>
      </w:pPr>
      <w:r w:rsidRPr="007D22D0">
        <w:rPr>
          <w:sz w:val="20"/>
        </w:rPr>
        <w:t>the course changes significantly</w:t>
      </w:r>
    </w:p>
    <w:p w14:paraId="4E652781" w14:textId="77777777" w:rsidR="007D22D0" w:rsidRPr="007D22D0" w:rsidRDefault="007D22D0" w:rsidP="007D22D0">
      <w:pPr>
        <w:pStyle w:val="ListParagraph"/>
        <w:numPr>
          <w:ilvl w:val="1"/>
          <w:numId w:val="7"/>
        </w:numPr>
        <w:tabs>
          <w:tab w:val="left" w:pos="958"/>
        </w:tabs>
        <w:spacing w:before="5"/>
        <w:ind w:right="233"/>
        <w:rPr>
          <w:sz w:val="20"/>
        </w:rPr>
      </w:pPr>
      <w:r w:rsidRPr="007D22D0">
        <w:rPr>
          <w:sz w:val="20"/>
        </w:rPr>
        <w:t>the T&amp;D is new to the course</w:t>
      </w:r>
    </w:p>
    <w:p w14:paraId="3B7AD11E" w14:textId="492B8B05" w:rsidR="007D22D0" w:rsidRDefault="007D22D0" w:rsidP="007D22D0">
      <w:pPr>
        <w:pStyle w:val="ListParagraph"/>
        <w:numPr>
          <w:ilvl w:val="1"/>
          <w:numId w:val="7"/>
        </w:numPr>
        <w:tabs>
          <w:tab w:val="left" w:pos="958"/>
        </w:tabs>
        <w:spacing w:before="5"/>
        <w:ind w:right="233"/>
        <w:rPr>
          <w:sz w:val="20"/>
        </w:rPr>
      </w:pPr>
      <w:r w:rsidRPr="007D22D0">
        <w:rPr>
          <w:sz w:val="20"/>
        </w:rPr>
        <w:t>the T&amp;D has a Schedule of Adjustments registered on Euclid which includes extra reading time</w:t>
      </w:r>
    </w:p>
    <w:p w14:paraId="268118A8" w14:textId="77777777" w:rsidR="007D22D0" w:rsidRPr="007D22D0" w:rsidRDefault="007D22D0" w:rsidP="007D22D0">
      <w:pPr>
        <w:pStyle w:val="ListParagraph"/>
        <w:tabs>
          <w:tab w:val="left" w:pos="958"/>
        </w:tabs>
        <w:spacing w:before="5"/>
        <w:ind w:left="2439" w:right="233" w:firstLine="0"/>
        <w:rPr>
          <w:sz w:val="20"/>
        </w:rPr>
      </w:pPr>
    </w:p>
    <w:p w14:paraId="52FE353E" w14:textId="77777777" w:rsidR="007D22D0" w:rsidRDefault="007D22D0" w:rsidP="007D22D0">
      <w:pPr>
        <w:pStyle w:val="ListParagraph"/>
        <w:tabs>
          <w:tab w:val="left" w:pos="958"/>
        </w:tabs>
        <w:spacing w:before="5"/>
        <w:ind w:right="233" w:firstLine="0"/>
        <w:rPr>
          <w:rFonts w:ascii="Symbol" w:hAnsi="Symbol"/>
          <w:sz w:val="20"/>
        </w:rPr>
      </w:pPr>
    </w:p>
    <w:tbl>
      <w:tblPr>
        <w:tblW w:w="0" w:type="auto"/>
        <w:tblInd w:w="262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982"/>
        <w:gridCol w:w="4989"/>
        <w:gridCol w:w="2126"/>
        <w:gridCol w:w="5387"/>
      </w:tblGrid>
      <w:tr w:rsidR="007E709E" w14:paraId="7CC5DAD8" w14:textId="77777777" w:rsidTr="007D22D0">
        <w:trPr>
          <w:trHeight w:val="252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4470C4"/>
          </w:tcPr>
          <w:p w14:paraId="389368CA" w14:textId="77777777" w:rsidR="007E709E" w:rsidRDefault="000C4FC7">
            <w:pPr>
              <w:pStyle w:val="TableParagraph"/>
              <w:spacing w:line="221" w:lineRule="exact"/>
              <w:ind w:left="0" w:right="3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Grade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4470C4"/>
          </w:tcPr>
          <w:p w14:paraId="0A27EC05" w14:textId="77777777" w:rsidR="007E709E" w:rsidRDefault="000C4FC7">
            <w:pPr>
              <w:pStyle w:val="TableParagraph"/>
              <w:spacing w:line="221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Role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4470C4"/>
          </w:tcPr>
          <w:p w14:paraId="38963F1A" w14:textId="77777777" w:rsidR="007E709E" w:rsidRDefault="000C4FC7">
            <w:pPr>
              <w:pStyle w:val="TableParagraph"/>
              <w:spacing w:line="221" w:lineRule="exact"/>
              <w:ind w:left="1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Role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Remit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4470C4"/>
          </w:tcPr>
          <w:p w14:paraId="76FFA6A1" w14:textId="77777777" w:rsidR="007E709E" w:rsidRDefault="000C4FC7">
            <w:pPr>
              <w:pStyle w:val="TableParagraph"/>
              <w:spacing w:line="221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Outside</w:t>
            </w:r>
            <w:r>
              <w:rPr>
                <w:b/>
                <w:color w:val="FFFFFF"/>
                <w:spacing w:val="-1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Role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Remit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4470C4"/>
          </w:tcPr>
          <w:p w14:paraId="48A854B1" w14:textId="77777777" w:rsidR="007E709E" w:rsidRDefault="000C4FC7">
            <w:pPr>
              <w:pStyle w:val="TableParagraph"/>
              <w:spacing w:line="221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Comments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on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pay</w:t>
            </w:r>
          </w:p>
        </w:tc>
      </w:tr>
      <w:tr w:rsidR="007E709E" w14:paraId="62ABEBAF" w14:textId="77777777" w:rsidTr="007D22D0">
        <w:trPr>
          <w:trHeight w:val="1607"/>
        </w:trPr>
        <w:tc>
          <w:tcPr>
            <w:tcW w:w="847" w:type="dxa"/>
            <w:tcBorders>
              <w:top w:val="nil"/>
            </w:tcBorders>
            <w:shd w:val="clear" w:color="auto" w:fill="DBE5F1" w:themeFill="accent1" w:themeFillTint="33"/>
          </w:tcPr>
          <w:p w14:paraId="4D699AC9" w14:textId="77777777" w:rsidR="007E709E" w:rsidRDefault="000C4FC7">
            <w:pPr>
              <w:pStyle w:val="TableParagraph"/>
              <w:spacing w:line="211" w:lineRule="exact"/>
              <w:ind w:left="0" w:righ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UE05</w:t>
            </w:r>
          </w:p>
        </w:tc>
        <w:tc>
          <w:tcPr>
            <w:tcW w:w="1982" w:type="dxa"/>
            <w:tcBorders>
              <w:top w:val="nil"/>
            </w:tcBorders>
            <w:shd w:val="clear" w:color="auto" w:fill="DBE5F1" w:themeFill="accent1" w:themeFillTint="33"/>
          </w:tcPr>
          <w:p w14:paraId="6763F6D8" w14:textId="77777777" w:rsidR="007E709E" w:rsidRDefault="000C4FC7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Demonstrator</w:t>
            </w:r>
          </w:p>
        </w:tc>
        <w:tc>
          <w:tcPr>
            <w:tcW w:w="4989" w:type="dxa"/>
            <w:tcBorders>
              <w:top w:val="nil"/>
            </w:tcBorders>
            <w:shd w:val="clear" w:color="auto" w:fill="DBE5F1" w:themeFill="accent1" w:themeFillTint="33"/>
          </w:tcPr>
          <w:p w14:paraId="0101B6E8" w14:textId="77777777" w:rsidR="007E709E" w:rsidRDefault="000C4FC7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lecturer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either</w:t>
            </w:r>
          </w:p>
          <w:p w14:paraId="39D28E1D" w14:textId="77777777" w:rsidR="007E709E" w:rsidRDefault="000C4FC7">
            <w:pPr>
              <w:pStyle w:val="TableParagraph"/>
              <w:spacing w:before="1"/>
              <w:ind w:left="111" w:right="144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session,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(whether online or in person); manage the online chat during lecturer-led online lectures/large group tutorials. In this role you are </w:t>
            </w:r>
            <w:r>
              <w:rPr>
                <w:i/>
                <w:sz w:val="20"/>
              </w:rPr>
              <w:t xml:space="preserve">supporting </w:t>
            </w:r>
            <w:r>
              <w:rPr>
                <w:sz w:val="20"/>
              </w:rPr>
              <w:t>a lecturer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</w:p>
          <w:p w14:paraId="5DA2D257" w14:textId="77777777" w:rsidR="007E709E" w:rsidRDefault="000C4FC7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whether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DBE5F1" w:themeFill="accent1" w:themeFillTint="33"/>
          </w:tcPr>
          <w:p w14:paraId="4A6C36CF" w14:textId="77777777" w:rsidR="007E709E" w:rsidRDefault="000C4FC7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Preparing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teaching</w:t>
            </w:r>
          </w:p>
          <w:p w14:paraId="347F8FEC" w14:textId="77777777" w:rsidR="007E709E" w:rsidRDefault="000C4FC7">
            <w:pPr>
              <w:pStyle w:val="TableParagraph"/>
              <w:spacing w:before="1"/>
              <w:ind w:right="124"/>
              <w:rPr>
                <w:sz w:val="20"/>
              </w:rPr>
            </w:pPr>
            <w:r>
              <w:rPr>
                <w:sz w:val="20"/>
              </w:rPr>
              <w:t xml:space="preserve">materials for </w:t>
            </w:r>
            <w:proofErr w:type="spellStart"/>
            <w:r>
              <w:rPr>
                <w:spacing w:val="-2"/>
                <w:sz w:val="20"/>
              </w:rPr>
              <w:t>practicals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marking </w:t>
            </w:r>
            <w:r>
              <w:rPr>
                <w:sz w:val="20"/>
              </w:rPr>
              <w:t xml:space="preserve">assessments and </w:t>
            </w:r>
            <w:r>
              <w:rPr>
                <w:spacing w:val="-2"/>
                <w:sz w:val="20"/>
              </w:rPr>
              <w:t>feedback</w:t>
            </w:r>
          </w:p>
        </w:tc>
        <w:tc>
          <w:tcPr>
            <w:tcW w:w="5387" w:type="dxa"/>
            <w:tcBorders>
              <w:top w:val="nil"/>
            </w:tcBorders>
            <w:shd w:val="clear" w:color="auto" w:fill="DBE5F1" w:themeFill="accent1" w:themeFillTint="33"/>
          </w:tcPr>
          <w:p w14:paraId="1CC119B8" w14:textId="77777777" w:rsidR="007E709E" w:rsidRDefault="000C4FC7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Demonstrators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preparation</w:t>
            </w:r>
          </w:p>
          <w:p w14:paraId="3704582C" w14:textId="77777777" w:rsidR="007E709E" w:rsidRDefault="000C4FC7">
            <w:pPr>
              <w:pStyle w:val="TableParagraph"/>
              <w:spacing w:before="1"/>
              <w:ind w:right="182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demonstrating.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does not apply to field demonstrating (see next row).</w:t>
            </w:r>
          </w:p>
          <w:p w14:paraId="3CB76FE5" w14:textId="77777777" w:rsidR="007E709E" w:rsidRDefault="007E709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644C6AD9" w14:textId="77777777" w:rsidR="007E709E" w:rsidRDefault="000C4FC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attending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meetings.</w:t>
            </w:r>
          </w:p>
        </w:tc>
      </w:tr>
      <w:tr w:rsidR="007E709E" w14:paraId="67F39891" w14:textId="77777777" w:rsidTr="007D22D0">
        <w:trPr>
          <w:trHeight w:val="1379"/>
        </w:trPr>
        <w:tc>
          <w:tcPr>
            <w:tcW w:w="847" w:type="dxa"/>
          </w:tcPr>
          <w:p w14:paraId="787D8524" w14:textId="77777777" w:rsidR="007E709E" w:rsidRDefault="000C4FC7">
            <w:pPr>
              <w:pStyle w:val="TableParagraph"/>
              <w:spacing w:line="213" w:lineRule="exact"/>
              <w:ind w:left="0" w:righ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UE05</w:t>
            </w:r>
          </w:p>
        </w:tc>
        <w:tc>
          <w:tcPr>
            <w:tcW w:w="1982" w:type="dxa"/>
          </w:tcPr>
          <w:p w14:paraId="0269BDDA" w14:textId="77777777" w:rsidR="007E709E" w:rsidRDefault="000C4FC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Field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Demonstrator (Residential/</w:t>
            </w:r>
          </w:p>
          <w:p w14:paraId="2DA50CC5" w14:textId="77777777" w:rsidR="007E709E" w:rsidRDefault="000C4FC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Residential)</w:t>
            </w:r>
          </w:p>
        </w:tc>
        <w:tc>
          <w:tcPr>
            <w:tcW w:w="4989" w:type="dxa"/>
          </w:tcPr>
          <w:p w14:paraId="2FE79A5E" w14:textId="77777777" w:rsidR="007E709E" w:rsidRDefault="000C4FC7">
            <w:pPr>
              <w:pStyle w:val="TableParagraph"/>
              <w:ind w:left="111" w:right="144"/>
              <w:rPr>
                <w:sz w:val="20"/>
              </w:rPr>
            </w:pPr>
            <w:r>
              <w:rPr>
                <w:sz w:val="20"/>
              </w:rPr>
              <w:t>Assist with the smooth running of field trips, including, where necessary, transporting students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equipment.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Field First Aid training.</w:t>
            </w:r>
          </w:p>
        </w:tc>
        <w:tc>
          <w:tcPr>
            <w:tcW w:w="2126" w:type="dxa"/>
          </w:tcPr>
          <w:p w14:paraId="6319C67D" w14:textId="77777777" w:rsidR="007E709E" w:rsidRDefault="000C4FC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Designing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field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trip teaching</w:t>
            </w:r>
          </w:p>
        </w:tc>
        <w:tc>
          <w:tcPr>
            <w:tcW w:w="5387" w:type="dxa"/>
          </w:tcPr>
          <w:p w14:paraId="6EE0880B" w14:textId="77777777" w:rsidR="007E709E" w:rsidRDefault="000C4F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demonstrators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flat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rate,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 maximum of 10 hours per day.</w:t>
            </w:r>
          </w:p>
          <w:p w14:paraId="36CFF7A5" w14:textId="77777777" w:rsidR="007E709E" w:rsidRDefault="000C4FC7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claimed per field trip for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watching videos and reading</w:t>
            </w:r>
          </w:p>
          <w:p w14:paraId="635C5346" w14:textId="77777777" w:rsidR="007E709E" w:rsidRDefault="000C4FC7">
            <w:pPr>
              <w:pStyle w:val="TableParagraph"/>
              <w:spacing w:line="228" w:lineRule="exact"/>
              <w:ind w:right="182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flat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demonstrator </w:t>
            </w:r>
            <w:r>
              <w:rPr>
                <w:spacing w:val="-2"/>
                <w:sz w:val="20"/>
              </w:rPr>
              <w:t>rate.</w:t>
            </w:r>
          </w:p>
        </w:tc>
      </w:tr>
      <w:tr w:rsidR="007E709E" w14:paraId="1074860B" w14:textId="77777777" w:rsidTr="007D22D0">
        <w:trPr>
          <w:trHeight w:val="690"/>
        </w:trPr>
        <w:tc>
          <w:tcPr>
            <w:tcW w:w="847" w:type="dxa"/>
            <w:shd w:val="clear" w:color="auto" w:fill="DBE5F1" w:themeFill="accent1" w:themeFillTint="33"/>
          </w:tcPr>
          <w:p w14:paraId="0730E159" w14:textId="77777777" w:rsidR="007E709E" w:rsidRDefault="000C4FC7">
            <w:pPr>
              <w:pStyle w:val="TableParagraph"/>
              <w:spacing w:line="213" w:lineRule="exact"/>
              <w:ind w:left="0" w:righ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UE06</w:t>
            </w:r>
          </w:p>
        </w:tc>
        <w:tc>
          <w:tcPr>
            <w:tcW w:w="1982" w:type="dxa"/>
            <w:shd w:val="clear" w:color="auto" w:fill="DBE5F1" w:themeFill="accent1" w:themeFillTint="33"/>
          </w:tcPr>
          <w:p w14:paraId="7941D1AB" w14:textId="77777777" w:rsidR="007E709E" w:rsidRDefault="000C4FC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Marking</w:t>
            </w:r>
          </w:p>
        </w:tc>
        <w:tc>
          <w:tcPr>
            <w:tcW w:w="4989" w:type="dxa"/>
            <w:shd w:val="clear" w:color="auto" w:fill="DBE5F1" w:themeFill="accent1" w:themeFillTint="33"/>
          </w:tcPr>
          <w:p w14:paraId="6D15921E" w14:textId="77777777" w:rsidR="007E709E" w:rsidRDefault="000C4FC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Marking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students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6F93729F" w14:textId="77777777" w:rsidR="007E709E" w:rsidRDefault="000C4FC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Moderation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6A122FE" w14:textId="77777777" w:rsidR="007E709E" w:rsidRDefault="000C4FC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rate.</w:t>
            </w:r>
          </w:p>
          <w:p w14:paraId="6EC82D08" w14:textId="77777777" w:rsidR="007E709E" w:rsidRDefault="000C4FC7">
            <w:pPr>
              <w:pStyle w:val="TableParagraph"/>
              <w:spacing w:before="220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attending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meetings.</w:t>
            </w:r>
          </w:p>
        </w:tc>
      </w:tr>
      <w:tr w:rsidR="007E709E" w14:paraId="6E3C6971" w14:textId="77777777" w:rsidTr="007D22D0">
        <w:trPr>
          <w:trHeight w:val="1610"/>
        </w:trPr>
        <w:tc>
          <w:tcPr>
            <w:tcW w:w="847" w:type="dxa"/>
          </w:tcPr>
          <w:p w14:paraId="61470A78" w14:textId="77777777" w:rsidR="007E709E" w:rsidRDefault="000C4FC7">
            <w:pPr>
              <w:pStyle w:val="TableParagraph"/>
              <w:spacing w:line="213" w:lineRule="exact"/>
              <w:ind w:left="0" w:righ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lastRenderedPageBreak/>
              <w:t>UE06</w:t>
            </w:r>
          </w:p>
        </w:tc>
        <w:tc>
          <w:tcPr>
            <w:tcW w:w="1982" w:type="dxa"/>
          </w:tcPr>
          <w:p w14:paraId="7D697974" w14:textId="77777777" w:rsidR="007E709E" w:rsidRDefault="000C4FC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Tutor</w:t>
            </w:r>
          </w:p>
        </w:tc>
        <w:tc>
          <w:tcPr>
            <w:tcW w:w="4989" w:type="dxa"/>
          </w:tcPr>
          <w:p w14:paraId="52654B81" w14:textId="77777777" w:rsidR="007E709E" w:rsidRDefault="000C4FC7">
            <w:pPr>
              <w:pStyle w:val="TableParagraph"/>
              <w:ind w:left="111" w:right="166"/>
              <w:rPr>
                <w:sz w:val="20"/>
              </w:rPr>
            </w:pPr>
            <w:r>
              <w:rPr>
                <w:sz w:val="20"/>
              </w:rPr>
              <w:t>Lead small groups of students in online or in person tutorial classes, facilitating discussion and helping students understand course content. A tutor is responsible for leading a session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lecturer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 are the one in charge.</w:t>
            </w:r>
          </w:p>
        </w:tc>
        <w:tc>
          <w:tcPr>
            <w:tcW w:w="2126" w:type="dxa"/>
          </w:tcPr>
          <w:p w14:paraId="130E7127" w14:textId="77777777" w:rsidR="007E709E" w:rsidRDefault="000C4FC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Design/write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tutorial exercises</w:t>
            </w:r>
          </w:p>
        </w:tc>
        <w:tc>
          <w:tcPr>
            <w:tcW w:w="5387" w:type="dxa"/>
          </w:tcPr>
          <w:p w14:paraId="2C179E1D" w14:textId="77777777" w:rsidR="007E709E" w:rsidRDefault="000C4FC7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Tutors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hour of tutorial.</w:t>
            </w:r>
          </w:p>
          <w:p w14:paraId="21199A2D" w14:textId="77777777" w:rsidR="007E709E" w:rsidRDefault="000C4FC7">
            <w:pPr>
              <w:pStyle w:val="TableParagraph"/>
              <w:spacing w:before="218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attending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meetings.</w:t>
            </w:r>
          </w:p>
        </w:tc>
      </w:tr>
      <w:tr w:rsidR="007E709E" w14:paraId="17285AF5" w14:textId="77777777" w:rsidTr="007D22D0">
        <w:trPr>
          <w:trHeight w:val="1510"/>
        </w:trPr>
        <w:tc>
          <w:tcPr>
            <w:tcW w:w="847" w:type="dxa"/>
            <w:shd w:val="clear" w:color="auto" w:fill="DBE5F1" w:themeFill="accent1" w:themeFillTint="33"/>
          </w:tcPr>
          <w:p w14:paraId="1EA5FDA1" w14:textId="77777777" w:rsidR="007E709E" w:rsidRDefault="000C4FC7">
            <w:pPr>
              <w:pStyle w:val="TableParagraph"/>
              <w:spacing w:line="213" w:lineRule="exact"/>
              <w:ind w:left="0" w:right="1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UE06</w:t>
            </w:r>
          </w:p>
        </w:tc>
        <w:tc>
          <w:tcPr>
            <w:tcW w:w="1982" w:type="dxa"/>
            <w:shd w:val="clear" w:color="auto" w:fill="DBE5F1" w:themeFill="accent1" w:themeFillTint="33"/>
          </w:tcPr>
          <w:p w14:paraId="60FFBA6A" w14:textId="77777777" w:rsidR="007E709E" w:rsidRDefault="000C4FC7">
            <w:pPr>
              <w:pStyle w:val="TableParagraph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Course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Assistant </w:t>
            </w:r>
            <w:r>
              <w:rPr>
                <w:spacing w:val="-4"/>
                <w:sz w:val="20"/>
              </w:rPr>
              <w:t>(CA)</w:t>
            </w:r>
          </w:p>
        </w:tc>
        <w:tc>
          <w:tcPr>
            <w:tcW w:w="4989" w:type="dxa"/>
            <w:shd w:val="clear" w:color="auto" w:fill="DBE5F1" w:themeFill="accent1" w:themeFillTint="33"/>
          </w:tcPr>
          <w:p w14:paraId="4D9F65CD" w14:textId="77777777" w:rsidR="007E709E" w:rsidRDefault="000C4FC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Oversee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of T&amp;Ds, liaising with Course </w:t>
            </w:r>
            <w:proofErr w:type="spellStart"/>
            <w:r>
              <w:rPr>
                <w:sz w:val="20"/>
              </w:rPr>
              <w:t>Organiser</w:t>
            </w:r>
            <w:proofErr w:type="spellEnd"/>
            <w:r>
              <w:rPr>
                <w:sz w:val="20"/>
              </w:rPr>
              <w:t xml:space="preserve"> and the Teaching Office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77113586" w14:textId="77777777" w:rsidR="007E709E" w:rsidRDefault="007E70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  <w:shd w:val="clear" w:color="auto" w:fill="DBE5F1" w:themeFill="accent1" w:themeFillTint="33"/>
          </w:tcPr>
          <w:p w14:paraId="6A3F3D87" w14:textId="77777777" w:rsidR="007E709E" w:rsidRDefault="000C4FC7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CAs are paid a fixed hourly tutor rate, up to a maximum of 30 hours for courses of less than 100 students. For courses of 100-200 students this maximum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hours. 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students,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70 hours can be claimed. </w:t>
            </w:r>
            <w:hyperlink w:anchor="_bookmark1" w:history="1">
              <w:r>
                <w:rPr>
                  <w:color w:val="0461C1"/>
                  <w:sz w:val="20"/>
                  <w:u w:val="single" w:color="0461C1"/>
                </w:rPr>
                <w:t>See endnote 1</w:t>
              </w:r>
            </w:hyperlink>
          </w:p>
        </w:tc>
      </w:tr>
    </w:tbl>
    <w:p w14:paraId="02362699" w14:textId="77777777" w:rsidR="007E709E" w:rsidRDefault="000C4FC7">
      <w:pPr>
        <w:spacing w:before="4"/>
        <w:ind w:left="240"/>
      </w:pPr>
      <w:r>
        <w:t>For</w:t>
      </w:r>
      <w:r>
        <w:rPr>
          <w:spacing w:val="-14"/>
        </w:rPr>
        <w:t xml:space="preserve"> </w:t>
      </w:r>
      <w:r>
        <w:t>notes</w:t>
      </w:r>
      <w:r>
        <w:rPr>
          <w:spacing w:val="-11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mid-course</w:t>
      </w:r>
      <w:r>
        <w:rPr>
          <w:spacing w:val="-15"/>
        </w:rPr>
        <w:t xml:space="preserve"> </w:t>
      </w:r>
      <w:r>
        <w:t>changes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responsibility</w:t>
      </w:r>
      <w:r>
        <w:rPr>
          <w:spacing w:val="-11"/>
        </w:rPr>
        <w:t xml:space="preserve"> </w:t>
      </w:r>
      <w:hyperlink w:anchor="_bookmark2" w:history="1">
        <w:r>
          <w:rPr>
            <w:color w:val="0461C1"/>
            <w:u w:val="single" w:color="0461C1"/>
          </w:rPr>
          <w:t>see</w:t>
        </w:r>
        <w:r>
          <w:rPr>
            <w:color w:val="0461C1"/>
            <w:spacing w:val="-1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endnote</w:t>
        </w:r>
        <w:r>
          <w:rPr>
            <w:color w:val="0461C1"/>
            <w:spacing w:val="-1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2</w:t>
        </w:r>
      </w:hyperlink>
      <w:r>
        <w:rPr>
          <w:color w:val="0461C1"/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exceptional</w:t>
      </w:r>
      <w:r>
        <w:rPr>
          <w:spacing w:val="-14"/>
        </w:rPr>
        <w:t xml:space="preserve"> </w:t>
      </w:r>
      <w:r>
        <w:t>circumstances</w:t>
      </w:r>
      <w:r>
        <w:rPr>
          <w:spacing w:val="-10"/>
        </w:rPr>
        <w:t xml:space="preserve"> </w:t>
      </w:r>
      <w:hyperlink w:anchor="_bookmark3" w:history="1">
        <w:r>
          <w:rPr>
            <w:color w:val="0461C1"/>
            <w:u w:val="single" w:color="0461C1"/>
          </w:rPr>
          <w:t>See</w:t>
        </w:r>
        <w:r>
          <w:rPr>
            <w:color w:val="0461C1"/>
            <w:spacing w:val="-1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endnote</w:t>
        </w:r>
        <w:r>
          <w:rPr>
            <w:color w:val="0461C1"/>
            <w:spacing w:val="-14"/>
            <w:u w:val="single" w:color="0461C1"/>
          </w:rPr>
          <w:t xml:space="preserve"> </w:t>
        </w:r>
        <w:r>
          <w:rPr>
            <w:color w:val="0461C1"/>
            <w:spacing w:val="-5"/>
            <w:u w:val="single" w:color="0461C1"/>
          </w:rPr>
          <w:t>3</w:t>
        </w:r>
      </w:hyperlink>
      <w:r>
        <w:rPr>
          <w:spacing w:val="-5"/>
        </w:rPr>
        <w:t>.</w:t>
      </w:r>
    </w:p>
    <w:p w14:paraId="72737AE5" w14:textId="77777777" w:rsidR="007E709E" w:rsidRDefault="007E709E">
      <w:pPr>
        <w:sectPr w:rsidR="007E709E">
          <w:pgSz w:w="16840" w:h="11910" w:orient="landscape"/>
          <w:pgMar w:top="620" w:right="600" w:bottom="920" w:left="480" w:header="0" w:footer="723" w:gutter="0"/>
          <w:cols w:space="720"/>
        </w:sectPr>
      </w:pPr>
    </w:p>
    <w:p w14:paraId="533E8FB0" w14:textId="2AE25641" w:rsidR="007E709E" w:rsidRDefault="007D22D0">
      <w:pPr>
        <w:pStyle w:val="Heading1"/>
        <w:spacing w:before="80" w:line="276" w:lineRule="exact"/>
      </w:pPr>
      <w:bookmarkStart w:id="3" w:name="T&amp;D_Trainings_and_Meetings"/>
      <w:bookmarkEnd w:id="3"/>
      <w:r>
        <w:lastRenderedPageBreak/>
        <w:t xml:space="preserve">Section 3: </w:t>
      </w:r>
      <w:r w:rsidR="000C4FC7">
        <w:t>T&amp;D</w:t>
      </w:r>
      <w:r w:rsidR="000C4FC7">
        <w:rPr>
          <w:spacing w:val="-5"/>
        </w:rPr>
        <w:t xml:space="preserve"> </w:t>
      </w:r>
      <w:r w:rsidR="000C4FC7">
        <w:t>Trainings</w:t>
      </w:r>
      <w:r w:rsidR="000C4FC7">
        <w:rPr>
          <w:spacing w:val="-3"/>
        </w:rPr>
        <w:t xml:space="preserve"> </w:t>
      </w:r>
      <w:r w:rsidR="000C4FC7">
        <w:t>and</w:t>
      </w:r>
      <w:r w:rsidR="000C4FC7">
        <w:rPr>
          <w:spacing w:val="-2"/>
        </w:rPr>
        <w:t xml:space="preserve"> Meetings</w:t>
      </w:r>
    </w:p>
    <w:p w14:paraId="221B4475" w14:textId="0DAFA479" w:rsidR="007E709E" w:rsidRDefault="000C4FC7">
      <w:pPr>
        <w:pStyle w:val="ListParagraph"/>
        <w:numPr>
          <w:ilvl w:val="0"/>
          <w:numId w:val="2"/>
        </w:numPr>
        <w:tabs>
          <w:tab w:val="left" w:pos="959"/>
        </w:tabs>
        <w:ind w:left="959" w:right="109" w:hanging="358"/>
        <w:rPr>
          <w:rFonts w:ascii="Symbol" w:hAnsi="Symbol"/>
        </w:rPr>
      </w:pPr>
      <w:r>
        <w:t>T&amp;D</w:t>
      </w:r>
      <w:r>
        <w:rPr>
          <w:spacing w:val="-16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undertake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rPr>
          <w:b/>
        </w:rPr>
        <w:t>mandatory</w:t>
      </w:r>
      <w:r>
        <w:rPr>
          <w:b/>
          <w:spacing w:val="-15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courses.</w:t>
      </w:r>
      <w:r>
        <w:rPr>
          <w:spacing w:val="-12"/>
        </w:rPr>
        <w:t xml:space="preserve"> </w:t>
      </w:r>
      <w:r>
        <w:t>Please</w:t>
      </w:r>
      <w:r>
        <w:rPr>
          <w:spacing w:val="-15"/>
        </w:rPr>
        <w:t xml:space="preserve"> </w:t>
      </w:r>
      <w:r>
        <w:t>note,</w:t>
      </w:r>
      <w:r>
        <w:rPr>
          <w:spacing w:val="-12"/>
        </w:rPr>
        <w:t xml:space="preserve"> </w:t>
      </w:r>
      <w:r>
        <w:t>HR</w:t>
      </w:r>
      <w:r>
        <w:rPr>
          <w:spacing w:val="-12"/>
        </w:rPr>
        <w:t xml:space="preserve"> </w:t>
      </w:r>
      <w:r>
        <w:t>Advisors</w:t>
      </w:r>
      <w:r>
        <w:rPr>
          <w:spacing w:val="-10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currently</w:t>
      </w:r>
      <w:r>
        <w:rPr>
          <w:spacing w:val="-12"/>
        </w:rPr>
        <w:t xml:space="preserve"> </w:t>
      </w:r>
      <w:r>
        <w:t>reviewing</w:t>
      </w:r>
      <w:r>
        <w:rPr>
          <w:spacing w:val="-9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courses</w:t>
      </w:r>
      <w:r>
        <w:rPr>
          <w:spacing w:val="-14"/>
        </w:rPr>
        <w:t xml:space="preserve"> </w:t>
      </w:r>
      <w:r>
        <w:t>constitute mandatory courses so this table is subject to change. We will update you when we know more</w:t>
      </w:r>
      <w:r w:rsidR="007D22D0">
        <w:t>.</w:t>
      </w:r>
    </w:p>
    <w:p w14:paraId="0B1DF71A" w14:textId="77777777" w:rsidR="007E709E" w:rsidRDefault="000C4FC7">
      <w:pPr>
        <w:pStyle w:val="ListParagraph"/>
        <w:numPr>
          <w:ilvl w:val="0"/>
          <w:numId w:val="2"/>
        </w:numPr>
        <w:tabs>
          <w:tab w:val="left" w:pos="958"/>
        </w:tabs>
        <w:ind w:left="958" w:right="115" w:hanging="357"/>
        <w:rPr>
          <w:rFonts w:ascii="Symbol" w:hAnsi="Symbol"/>
        </w:rPr>
      </w:pPr>
      <w:r>
        <w:t>When</w:t>
      </w:r>
      <w:r>
        <w:rPr>
          <w:spacing w:val="-3"/>
        </w:rPr>
        <w:t xml:space="preserve"> </w:t>
      </w:r>
      <w:r>
        <w:t>claiming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blank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clarify</w:t>
      </w:r>
      <w:r>
        <w:rPr>
          <w:spacing w:val="-3"/>
        </w:rPr>
        <w:t xml:space="preserve"> </w:t>
      </w:r>
      <w:r>
        <w:t>the type of development</w:t>
      </w:r>
    </w:p>
    <w:p w14:paraId="179D5593" w14:textId="77777777" w:rsidR="007E709E" w:rsidRDefault="000C4FC7">
      <w:pPr>
        <w:pStyle w:val="ListParagraph"/>
        <w:numPr>
          <w:ilvl w:val="0"/>
          <w:numId w:val="2"/>
        </w:numPr>
        <w:tabs>
          <w:tab w:val="left" w:pos="959"/>
        </w:tabs>
        <w:ind w:left="959" w:right="113" w:hanging="360"/>
        <w:rPr>
          <w:rFonts w:ascii="Symbol" w:hAnsi="Symbol"/>
        </w:rPr>
      </w:pPr>
      <w:r>
        <w:t>All</w:t>
      </w:r>
      <w:r>
        <w:rPr>
          <w:spacing w:val="17"/>
        </w:rPr>
        <w:t xml:space="preserve"> </w:t>
      </w:r>
      <w:r>
        <w:t>training</w:t>
      </w:r>
      <w:r>
        <w:rPr>
          <w:spacing w:val="15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paid</w:t>
      </w:r>
      <w:r>
        <w:rPr>
          <w:spacing w:val="16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flat</w:t>
      </w:r>
      <w:r>
        <w:rPr>
          <w:spacing w:val="17"/>
        </w:rPr>
        <w:t xml:space="preserve"> </w:t>
      </w:r>
      <w:r>
        <w:rPr>
          <w:b/>
        </w:rPr>
        <w:t>tutor</w:t>
      </w:r>
      <w:r>
        <w:rPr>
          <w:b/>
          <w:spacing w:val="16"/>
        </w:rPr>
        <w:t xml:space="preserve"> </w:t>
      </w:r>
      <w:r>
        <w:t>rate,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rPr>
          <w:b/>
        </w:rPr>
        <w:t>the</w:t>
      </w:r>
      <w:r>
        <w:rPr>
          <w:b/>
          <w:spacing w:val="17"/>
        </w:rPr>
        <w:t xml:space="preserve"> </w:t>
      </w:r>
      <w:r>
        <w:rPr>
          <w:b/>
        </w:rPr>
        <w:t>exception</w:t>
      </w:r>
      <w:r>
        <w:rPr>
          <w:b/>
          <w:spacing w:val="17"/>
        </w:rPr>
        <w:t xml:space="preserve"> </w:t>
      </w:r>
      <w:r>
        <w:rPr>
          <w:b/>
        </w:rPr>
        <w:t>of</w:t>
      </w:r>
      <w:r>
        <w:rPr>
          <w:b/>
          <w:spacing w:val="17"/>
        </w:rPr>
        <w:t xml:space="preserve"> </w:t>
      </w:r>
      <w:r>
        <w:rPr>
          <w:b/>
        </w:rPr>
        <w:t>the</w:t>
      </w:r>
      <w:r>
        <w:rPr>
          <w:b/>
          <w:spacing w:val="17"/>
        </w:rPr>
        <w:t xml:space="preserve"> </w:t>
      </w:r>
      <w:r>
        <w:rPr>
          <w:b/>
        </w:rPr>
        <w:t>Field</w:t>
      </w:r>
      <w:r>
        <w:rPr>
          <w:b/>
          <w:spacing w:val="17"/>
        </w:rPr>
        <w:t xml:space="preserve"> </w:t>
      </w:r>
      <w:r>
        <w:rPr>
          <w:b/>
        </w:rPr>
        <w:t>Work</w:t>
      </w:r>
      <w:r>
        <w:rPr>
          <w:b/>
          <w:spacing w:val="18"/>
        </w:rPr>
        <w:t xml:space="preserve"> </w:t>
      </w:r>
      <w:r>
        <w:rPr>
          <w:b/>
        </w:rPr>
        <w:t>&amp;</w:t>
      </w:r>
      <w:r>
        <w:rPr>
          <w:b/>
          <w:spacing w:val="17"/>
        </w:rPr>
        <w:t xml:space="preserve"> </w:t>
      </w:r>
      <w:r>
        <w:rPr>
          <w:b/>
        </w:rPr>
        <w:t>Mental</w:t>
      </w:r>
      <w:r>
        <w:rPr>
          <w:b/>
          <w:spacing w:val="17"/>
        </w:rPr>
        <w:t xml:space="preserve"> </w:t>
      </w:r>
      <w:r>
        <w:rPr>
          <w:b/>
        </w:rPr>
        <w:t>Health</w:t>
      </w:r>
      <w:r>
        <w:rPr>
          <w:b/>
          <w:spacing w:val="17"/>
        </w:rPr>
        <w:t xml:space="preserve"> </w:t>
      </w:r>
      <w:r>
        <w:rPr>
          <w:b/>
        </w:rPr>
        <w:t>First</w:t>
      </w:r>
      <w:r>
        <w:rPr>
          <w:b/>
          <w:spacing w:val="17"/>
        </w:rPr>
        <w:t xml:space="preserve"> </w:t>
      </w:r>
      <w:r>
        <w:rPr>
          <w:b/>
        </w:rPr>
        <w:t>Aid</w:t>
      </w:r>
      <w:r>
        <w:rPr>
          <w:b/>
          <w:spacing w:val="17"/>
        </w:rPr>
        <w:t xml:space="preserve"> </w:t>
      </w:r>
      <w:r>
        <w:rPr>
          <w:b/>
        </w:rPr>
        <w:t>courses</w:t>
      </w:r>
      <w:r>
        <w:rPr>
          <w:b/>
          <w:spacing w:val="16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specifically</w:t>
      </w:r>
      <w:r>
        <w:rPr>
          <w:spacing w:val="16"/>
        </w:rPr>
        <w:t xml:space="preserve"> </w:t>
      </w:r>
      <w:r>
        <w:t>linked</w:t>
      </w:r>
      <w:r>
        <w:rPr>
          <w:spacing w:val="17"/>
        </w:rPr>
        <w:t xml:space="preserve"> </w:t>
      </w:r>
      <w:r>
        <w:t>to demonstrating and are therefore paid at demonstrator rate</w:t>
      </w:r>
    </w:p>
    <w:p w14:paraId="09E89391" w14:textId="77777777" w:rsidR="007E709E" w:rsidRDefault="000C4FC7">
      <w:pPr>
        <w:pStyle w:val="ListParagraph"/>
        <w:numPr>
          <w:ilvl w:val="0"/>
          <w:numId w:val="2"/>
        </w:numPr>
        <w:tabs>
          <w:tab w:val="left" w:pos="958"/>
        </w:tabs>
        <w:spacing w:line="259" w:lineRule="exact"/>
        <w:ind w:left="958" w:hanging="358"/>
        <w:rPr>
          <w:rFonts w:ascii="Symbol" w:hAnsi="Symbol"/>
        </w:rPr>
      </w:pPr>
      <w:r>
        <w:t>As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2023,</w:t>
      </w:r>
      <w:r>
        <w:rPr>
          <w:spacing w:val="-10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teams</w:t>
      </w:r>
      <w:r>
        <w:rPr>
          <w:spacing w:val="-9"/>
        </w:rPr>
        <w:t xml:space="preserve"> </w:t>
      </w:r>
      <w:r>
        <w:t>meetings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paid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flat</w:t>
      </w:r>
      <w:r>
        <w:rPr>
          <w:spacing w:val="-8"/>
        </w:rPr>
        <w:t xml:space="preserve"> </w:t>
      </w:r>
      <w:r>
        <w:rPr>
          <w:b/>
        </w:rPr>
        <w:t>tutor</w:t>
      </w:r>
      <w:r>
        <w:rPr>
          <w:b/>
          <w:spacing w:val="-9"/>
        </w:rPr>
        <w:t xml:space="preserve"> </w:t>
      </w:r>
      <w:r>
        <w:rPr>
          <w:spacing w:val="-4"/>
        </w:rPr>
        <w:t>rate</w:t>
      </w:r>
    </w:p>
    <w:p w14:paraId="3A71C6C4" w14:textId="77777777" w:rsidR="007E709E" w:rsidRDefault="007E709E">
      <w:pPr>
        <w:pStyle w:val="BodyText"/>
        <w:spacing w:before="21"/>
        <w:rPr>
          <w:sz w:val="22"/>
        </w:rPr>
      </w:pPr>
    </w:p>
    <w:p w14:paraId="39E323AC" w14:textId="77777777" w:rsidR="007E709E" w:rsidRDefault="000C4FC7">
      <w:pPr>
        <w:ind w:left="119"/>
        <w:rPr>
          <w:b/>
        </w:rPr>
      </w:pPr>
      <w:r>
        <w:rPr>
          <w:b/>
        </w:rPr>
        <w:t>Mandatory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Training</w:t>
      </w:r>
    </w:p>
    <w:p w14:paraId="59DC487D" w14:textId="77777777" w:rsidR="007E709E" w:rsidRDefault="007E709E">
      <w:pPr>
        <w:pStyle w:val="BodyText"/>
        <w:spacing w:before="16" w:after="1"/>
        <w:rPr>
          <w:b/>
          <w:sz w:val="20"/>
        </w:rPr>
      </w:pPr>
    </w:p>
    <w:tbl>
      <w:tblPr>
        <w:tblW w:w="0" w:type="auto"/>
        <w:tblInd w:w="26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3687"/>
        <w:gridCol w:w="4394"/>
        <w:gridCol w:w="5103"/>
      </w:tblGrid>
      <w:tr w:rsidR="007E709E" w14:paraId="3B126B43" w14:textId="77777777">
        <w:trPr>
          <w:trHeight w:val="249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4470C4"/>
          </w:tcPr>
          <w:p w14:paraId="72D5B66E" w14:textId="77777777" w:rsidR="007E709E" w:rsidRDefault="000C4FC7">
            <w:pPr>
              <w:pStyle w:val="TableParagraph"/>
              <w:spacing w:line="228" w:lineRule="exact"/>
              <w:ind w:left="11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Description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4470C4"/>
          </w:tcPr>
          <w:p w14:paraId="0BC47DB2" w14:textId="77777777" w:rsidR="007E709E" w:rsidRDefault="000C4FC7">
            <w:pPr>
              <w:pStyle w:val="TableParagraph"/>
              <w:spacing w:line="228" w:lineRule="exact"/>
              <w:ind w:left="11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Purpose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4470C4"/>
          </w:tcPr>
          <w:p w14:paraId="0C16C027" w14:textId="77777777" w:rsidR="007E709E" w:rsidRDefault="000C4FC7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Channel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&amp;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Length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4470C4"/>
          </w:tcPr>
          <w:p w14:paraId="5FD64B44" w14:textId="77777777" w:rsidR="007E709E" w:rsidRDefault="000C4FC7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Comments</w:t>
            </w:r>
          </w:p>
        </w:tc>
      </w:tr>
      <w:tr w:rsidR="007E709E" w14:paraId="51301234" w14:textId="77777777" w:rsidTr="007D22D0">
        <w:trPr>
          <w:trHeight w:val="917"/>
        </w:trPr>
        <w:tc>
          <w:tcPr>
            <w:tcW w:w="1838" w:type="dxa"/>
            <w:tcBorders>
              <w:top w:val="nil"/>
            </w:tcBorders>
            <w:shd w:val="clear" w:color="auto" w:fill="DBE5F1" w:themeFill="accent1" w:themeFillTint="33"/>
          </w:tcPr>
          <w:p w14:paraId="4CA9B0F9" w14:textId="77777777" w:rsidR="007E709E" w:rsidRDefault="000C4FC7">
            <w:pPr>
              <w:pStyle w:val="TableParagraph"/>
              <w:spacing w:line="237" w:lineRule="auto"/>
              <w:ind w:left="111" w:right="1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Induction </w:t>
            </w:r>
            <w:r>
              <w:rPr>
                <w:b/>
                <w:spacing w:val="-2"/>
                <w:sz w:val="20"/>
              </w:rPr>
              <w:t>Training</w:t>
            </w:r>
          </w:p>
        </w:tc>
        <w:tc>
          <w:tcPr>
            <w:tcW w:w="3687" w:type="dxa"/>
            <w:tcBorders>
              <w:top w:val="nil"/>
            </w:tcBorders>
            <w:shd w:val="clear" w:color="auto" w:fill="DBE5F1" w:themeFill="accent1" w:themeFillTint="33"/>
          </w:tcPr>
          <w:p w14:paraId="24F70CD0" w14:textId="77777777" w:rsidR="007E709E" w:rsidRDefault="000C4FC7">
            <w:pPr>
              <w:pStyle w:val="TableParagraph"/>
              <w:ind w:left="111" w:right="6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expect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demonstrator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DBE5F1" w:themeFill="accent1" w:themeFillTint="33"/>
          </w:tcPr>
          <w:p w14:paraId="34B33E90" w14:textId="77777777" w:rsidR="007E709E" w:rsidRDefault="000C4FC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  <w:p w14:paraId="5B73DA3A" w14:textId="77777777" w:rsidR="007E709E" w:rsidRDefault="000C4FC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2.5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hours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BE5F1" w:themeFill="accent1" w:themeFillTint="33"/>
          </w:tcPr>
          <w:p w14:paraId="0687BA97" w14:textId="77777777" w:rsidR="007E709E" w:rsidRDefault="000C4FC7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beginnings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semester. Slides will be circulated after the event.</w:t>
            </w:r>
          </w:p>
          <w:p w14:paraId="200DEC54" w14:textId="77777777" w:rsidR="007E709E" w:rsidRDefault="000C4FC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work.</w:t>
            </w:r>
          </w:p>
        </w:tc>
      </w:tr>
      <w:tr w:rsidR="007E709E" w14:paraId="74F8A2E6" w14:textId="77777777">
        <w:trPr>
          <w:trHeight w:val="918"/>
        </w:trPr>
        <w:tc>
          <w:tcPr>
            <w:tcW w:w="1838" w:type="dxa"/>
          </w:tcPr>
          <w:p w14:paraId="3C373DDE" w14:textId="77777777" w:rsidR="007E709E" w:rsidRDefault="000C4FC7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GDPR</w:t>
            </w:r>
          </w:p>
        </w:tc>
        <w:tc>
          <w:tcPr>
            <w:tcW w:w="3687" w:type="dxa"/>
          </w:tcPr>
          <w:p w14:paraId="2E4D337C" w14:textId="77777777" w:rsidR="007E709E" w:rsidRDefault="000C4FC7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protection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  <w:tc>
          <w:tcPr>
            <w:tcW w:w="4394" w:type="dxa"/>
          </w:tcPr>
          <w:p w14:paraId="62BCDA9C" w14:textId="77777777" w:rsidR="007E709E" w:rsidRDefault="000C4FC7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‘Data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Protection Essentials‘ </w:t>
            </w:r>
            <w:hyperlink r:id="rId12">
              <w:r>
                <w:rPr>
                  <w:color w:val="0461C1"/>
                  <w:sz w:val="20"/>
                  <w:u w:val="single" w:color="0461C1"/>
                </w:rPr>
                <w:t>http</w:t>
              </w:r>
              <w:r>
                <w:rPr>
                  <w:color w:val="0461C1"/>
                  <w:sz w:val="20"/>
                  <w:u w:val="single" w:color="0461C1"/>
                </w:rPr>
                <w:t>s://www.ed.ac.uk/data-</w:t>
              </w:r>
            </w:hyperlink>
            <w:r>
              <w:rPr>
                <w:color w:val="0461C1"/>
                <w:sz w:val="20"/>
              </w:rPr>
              <w:t xml:space="preserve"> </w:t>
            </w:r>
            <w:hyperlink r:id="rId13">
              <w:r>
                <w:rPr>
                  <w:color w:val="0461C1"/>
                  <w:sz w:val="20"/>
                  <w:u w:val="single" w:color="0461C1"/>
                </w:rPr>
                <w:t>protection/training-</w:t>
              </w:r>
            </w:hyperlink>
            <w:r>
              <w:rPr>
                <w:color w:val="0461C1"/>
                <w:sz w:val="20"/>
                <w:u w:val="single" w:color="0461C1"/>
              </w:rPr>
              <w:t xml:space="preserve"> </w:t>
            </w:r>
            <w:hyperlink r:id="rId14">
              <w:r>
                <w:rPr>
                  <w:color w:val="0461C1"/>
                  <w:sz w:val="20"/>
                  <w:u w:val="single" w:color="0461C1"/>
                </w:rPr>
                <w:t>events</w:t>
              </w:r>
            </w:hyperlink>
          </w:p>
        </w:tc>
        <w:tc>
          <w:tcPr>
            <w:tcW w:w="5103" w:type="dxa"/>
          </w:tcPr>
          <w:p w14:paraId="021B8637" w14:textId="77777777" w:rsidR="007E709E" w:rsidRDefault="000C4F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work.</w:t>
            </w:r>
          </w:p>
        </w:tc>
      </w:tr>
      <w:tr w:rsidR="007E709E" w14:paraId="2CC598B3" w14:textId="77777777" w:rsidTr="007D22D0">
        <w:trPr>
          <w:trHeight w:val="919"/>
        </w:trPr>
        <w:tc>
          <w:tcPr>
            <w:tcW w:w="1838" w:type="dxa"/>
            <w:shd w:val="clear" w:color="auto" w:fill="DBE5F1" w:themeFill="accent1" w:themeFillTint="33"/>
          </w:tcPr>
          <w:p w14:paraId="018E573C" w14:textId="77777777" w:rsidR="007E709E" w:rsidRDefault="000C4FC7">
            <w:pPr>
              <w:pStyle w:val="TableParagraph"/>
              <w:ind w:left="111" w:right="1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Information </w:t>
            </w:r>
            <w:r>
              <w:rPr>
                <w:b/>
                <w:spacing w:val="-2"/>
                <w:sz w:val="20"/>
              </w:rPr>
              <w:t>Security</w:t>
            </w:r>
          </w:p>
        </w:tc>
        <w:tc>
          <w:tcPr>
            <w:tcW w:w="3687" w:type="dxa"/>
            <w:shd w:val="clear" w:color="auto" w:fill="DBE5F1" w:themeFill="accent1" w:themeFillTint="33"/>
          </w:tcPr>
          <w:p w14:paraId="4CB53EC9" w14:textId="77777777" w:rsidR="007E709E" w:rsidRDefault="000C4FC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60368261" w14:textId="6FC9AC8D" w:rsidR="002C484E" w:rsidRDefault="000C4FC7" w:rsidP="002C484E">
            <w:pPr>
              <w:pStyle w:val="TableParagraph"/>
              <w:ind w:right="507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‘Information Security Essentials training</w:t>
            </w:r>
            <w:r w:rsidR="006E5C6C">
              <w:rPr>
                <w:sz w:val="20"/>
              </w:rPr>
              <w:t xml:space="preserve">’ </w:t>
            </w:r>
            <w:hyperlink r:id="rId15" w:history="1">
              <w:r w:rsidR="006E5C6C" w:rsidRPr="00BF3C9B">
                <w:rPr>
                  <w:color w:val="0461C1"/>
                  <w:sz w:val="20"/>
                  <w:u w:val="single" w:color="0461C1"/>
                </w:rPr>
                <w:t>Training | Information Sec</w:t>
              </w:r>
              <w:r w:rsidR="006E5C6C" w:rsidRPr="00BF3C9B">
                <w:rPr>
                  <w:color w:val="0461C1"/>
                  <w:sz w:val="20"/>
                  <w:u w:val="single" w:color="0461C1"/>
                </w:rPr>
                <w:t>u</w:t>
              </w:r>
              <w:r w:rsidR="006E5C6C" w:rsidRPr="00BF3C9B">
                <w:rPr>
                  <w:color w:val="0461C1"/>
                  <w:sz w:val="20"/>
                  <w:u w:val="single" w:color="0461C1"/>
                </w:rPr>
                <w:t>rity (ed.ac.uk)</w:t>
              </w:r>
            </w:hyperlink>
          </w:p>
          <w:p w14:paraId="2634B4FB" w14:textId="4EB47382" w:rsidR="007E709E" w:rsidRDefault="007E709E">
            <w:pPr>
              <w:pStyle w:val="TableParagraph"/>
              <w:spacing w:line="209" w:lineRule="exact"/>
              <w:rPr>
                <w:sz w:val="20"/>
              </w:rPr>
            </w:pPr>
          </w:p>
        </w:tc>
        <w:tc>
          <w:tcPr>
            <w:tcW w:w="5103" w:type="dxa"/>
            <w:shd w:val="clear" w:color="auto" w:fill="DBE5F1" w:themeFill="accent1" w:themeFillTint="33"/>
          </w:tcPr>
          <w:p w14:paraId="4F0FD0AF" w14:textId="77777777" w:rsidR="007E709E" w:rsidRDefault="000C4F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work.</w:t>
            </w:r>
          </w:p>
        </w:tc>
      </w:tr>
      <w:tr w:rsidR="007E709E" w14:paraId="44D2B33F" w14:textId="77777777">
        <w:trPr>
          <w:trHeight w:val="1454"/>
        </w:trPr>
        <w:tc>
          <w:tcPr>
            <w:tcW w:w="1838" w:type="dxa"/>
          </w:tcPr>
          <w:p w14:paraId="337FDDAD" w14:textId="77777777" w:rsidR="007E709E" w:rsidRDefault="000C4FC7">
            <w:pPr>
              <w:pStyle w:val="TableParagraph"/>
              <w:ind w:left="111" w:righ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Equality, </w:t>
            </w:r>
            <w:r>
              <w:rPr>
                <w:b/>
                <w:sz w:val="20"/>
              </w:rPr>
              <w:t xml:space="preserve">Diversity and </w:t>
            </w:r>
            <w:r>
              <w:rPr>
                <w:b/>
                <w:spacing w:val="-2"/>
                <w:sz w:val="20"/>
              </w:rPr>
              <w:t>Inclusion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</w:t>
            </w:r>
            <w:proofErr w:type="gramStart"/>
            <w:r>
              <w:rPr>
                <w:b/>
                <w:spacing w:val="-2"/>
                <w:sz w:val="20"/>
              </w:rPr>
              <w:t>E,D</w:t>
            </w:r>
            <w:proofErr w:type="gramEnd"/>
            <w:r>
              <w:rPr>
                <w:b/>
                <w:spacing w:val="-2"/>
                <w:sz w:val="20"/>
              </w:rPr>
              <w:t>&amp;I)</w:t>
            </w:r>
          </w:p>
        </w:tc>
        <w:tc>
          <w:tcPr>
            <w:tcW w:w="3687" w:type="dxa"/>
          </w:tcPr>
          <w:p w14:paraId="4B67F6BC" w14:textId="77777777" w:rsidR="007E709E" w:rsidRDefault="000C4FC7">
            <w:pPr>
              <w:pStyle w:val="TableParagraph"/>
              <w:ind w:left="111" w:right="6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 relation to teaching</w:t>
            </w:r>
          </w:p>
        </w:tc>
        <w:tc>
          <w:tcPr>
            <w:tcW w:w="4394" w:type="dxa"/>
          </w:tcPr>
          <w:p w14:paraId="6E716FAC" w14:textId="77777777" w:rsidR="007E709E" w:rsidRDefault="000C4FC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  <w:p w14:paraId="10D61079" w14:textId="77777777" w:rsidR="007E709E" w:rsidRDefault="000C4FC7">
            <w:pPr>
              <w:pStyle w:val="TableParagraph"/>
              <w:spacing w:before="3"/>
              <w:ind w:right="519" w:hanging="1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modules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‘Equality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Diversity Essentials’ and ‘Challenging Unconscious </w:t>
            </w:r>
            <w:proofErr w:type="spellStart"/>
            <w:r>
              <w:rPr>
                <w:sz w:val="20"/>
              </w:rPr>
              <w:t>Bias’</w:t>
            </w:r>
            <w:proofErr w:type="spellEnd"/>
            <w:r>
              <w:rPr>
                <w:sz w:val="20"/>
              </w:rPr>
              <w:t xml:space="preserve"> accessed here:</w:t>
            </w:r>
          </w:p>
          <w:p w14:paraId="7F42B683" w14:textId="77777777" w:rsidR="007E709E" w:rsidRDefault="000C04A9">
            <w:pPr>
              <w:pStyle w:val="TableParagraph"/>
              <w:spacing w:line="262" w:lineRule="exact"/>
              <w:ind w:right="507"/>
              <w:rPr>
                <w:rFonts w:ascii="Calibri"/>
              </w:rPr>
            </w:pPr>
            <w:hyperlink r:id="rId16">
              <w:r w:rsidR="000C4FC7">
                <w:rPr>
                  <w:rFonts w:ascii="Calibri"/>
                  <w:color w:val="0461C1"/>
                  <w:u w:val="single" w:color="0461C1"/>
                </w:rPr>
                <w:t>Training</w:t>
              </w:r>
              <w:r w:rsidR="000C4FC7">
                <w:rPr>
                  <w:rFonts w:ascii="Calibri"/>
                  <w:color w:val="0461C1"/>
                  <w:spacing w:val="-13"/>
                  <w:u w:val="single" w:color="0461C1"/>
                </w:rPr>
                <w:t xml:space="preserve"> </w:t>
              </w:r>
              <w:r w:rsidR="000C4FC7">
                <w:rPr>
                  <w:rFonts w:ascii="Calibri"/>
                  <w:color w:val="0461C1"/>
                  <w:u w:val="single" w:color="0461C1"/>
                </w:rPr>
                <w:t>Modules</w:t>
              </w:r>
              <w:r w:rsidR="000C4FC7">
                <w:rPr>
                  <w:rFonts w:ascii="Calibri"/>
                  <w:color w:val="0461C1"/>
                  <w:spacing w:val="-12"/>
                  <w:u w:val="single" w:color="0461C1"/>
                </w:rPr>
                <w:t xml:space="preserve"> </w:t>
              </w:r>
              <w:r w:rsidR="000C4FC7">
                <w:rPr>
                  <w:rFonts w:ascii="Calibri"/>
                  <w:color w:val="0461C1"/>
                  <w:u w:val="single" w:color="0461C1"/>
                </w:rPr>
                <w:t>|</w:t>
              </w:r>
              <w:r w:rsidR="000C4FC7">
                <w:rPr>
                  <w:rFonts w:ascii="Calibri"/>
                  <w:color w:val="0461C1"/>
                  <w:spacing w:val="-13"/>
                  <w:u w:val="single" w:color="0461C1"/>
                </w:rPr>
                <w:t xml:space="preserve"> </w:t>
              </w:r>
              <w:r w:rsidR="000C4FC7">
                <w:rPr>
                  <w:rFonts w:ascii="Calibri"/>
                  <w:color w:val="0461C1"/>
                  <w:u w:val="single" w:color="0461C1"/>
                </w:rPr>
                <w:t>The</w:t>
              </w:r>
              <w:r w:rsidR="000C4FC7">
                <w:rPr>
                  <w:rFonts w:ascii="Calibri"/>
                  <w:color w:val="0461C1"/>
                  <w:spacing w:val="-12"/>
                  <w:u w:val="single" w:color="0461C1"/>
                </w:rPr>
                <w:t xml:space="preserve"> </w:t>
              </w:r>
              <w:r w:rsidR="000C4FC7">
                <w:rPr>
                  <w:rFonts w:ascii="Calibri"/>
                  <w:color w:val="0461C1"/>
                  <w:u w:val="single" w:color="0461C1"/>
                </w:rPr>
                <w:t>University</w:t>
              </w:r>
              <w:r w:rsidR="000C4FC7">
                <w:rPr>
                  <w:rFonts w:ascii="Calibri"/>
                  <w:color w:val="0461C1"/>
                  <w:spacing w:val="-13"/>
                  <w:u w:val="single" w:color="0461C1"/>
                </w:rPr>
                <w:t xml:space="preserve"> </w:t>
              </w:r>
              <w:r w:rsidR="000C4FC7">
                <w:rPr>
                  <w:rFonts w:ascii="Calibri"/>
                  <w:color w:val="0461C1"/>
                  <w:u w:val="single" w:color="0461C1"/>
                </w:rPr>
                <w:t>of</w:t>
              </w:r>
            </w:hyperlink>
            <w:r w:rsidR="000C4FC7">
              <w:rPr>
                <w:rFonts w:ascii="Calibri"/>
                <w:color w:val="0461C1"/>
              </w:rPr>
              <w:t xml:space="preserve"> </w:t>
            </w:r>
            <w:hyperlink r:id="rId17">
              <w:r w:rsidR="000C4FC7">
                <w:rPr>
                  <w:rFonts w:ascii="Calibri"/>
                  <w:color w:val="0461C1"/>
                  <w:spacing w:val="-2"/>
                  <w:u w:val="single" w:color="0461C1"/>
                </w:rPr>
                <w:t>Edinburgh</w:t>
              </w:r>
            </w:hyperlink>
          </w:p>
        </w:tc>
        <w:tc>
          <w:tcPr>
            <w:tcW w:w="5103" w:type="dxa"/>
          </w:tcPr>
          <w:p w14:paraId="3D60C783" w14:textId="77777777" w:rsidR="007E709E" w:rsidRDefault="000C4FC7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modules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accessed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link should be completed prior to starting work.</w:t>
            </w:r>
          </w:p>
        </w:tc>
      </w:tr>
    </w:tbl>
    <w:p w14:paraId="62335CBD" w14:textId="77777777" w:rsidR="007E709E" w:rsidRDefault="007E709E">
      <w:pPr>
        <w:rPr>
          <w:sz w:val="20"/>
        </w:rPr>
        <w:sectPr w:rsidR="007E709E">
          <w:pgSz w:w="16840" w:h="11910" w:orient="landscape"/>
          <w:pgMar w:top="1080" w:right="600" w:bottom="920" w:left="480" w:header="0" w:footer="723" w:gutter="0"/>
          <w:cols w:space="720"/>
        </w:sectPr>
      </w:pPr>
    </w:p>
    <w:p w14:paraId="6779AB3B" w14:textId="77777777" w:rsidR="007E709E" w:rsidRDefault="000C4FC7">
      <w:pPr>
        <w:spacing w:before="69"/>
        <w:ind w:left="120"/>
        <w:rPr>
          <w:b/>
        </w:rPr>
      </w:pPr>
      <w:r>
        <w:rPr>
          <w:b/>
        </w:rPr>
        <w:lastRenderedPageBreak/>
        <w:t>Additional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Training</w:t>
      </w:r>
    </w:p>
    <w:p w14:paraId="41AAD7D7" w14:textId="77777777" w:rsidR="007E709E" w:rsidRDefault="007E709E">
      <w:pPr>
        <w:pStyle w:val="BodyText"/>
        <w:rPr>
          <w:b/>
          <w:sz w:val="22"/>
        </w:rPr>
      </w:pPr>
    </w:p>
    <w:p w14:paraId="5227320A" w14:textId="77777777" w:rsidR="007E709E" w:rsidRDefault="000C4FC7">
      <w:pPr>
        <w:ind w:left="240"/>
      </w:pPr>
      <w:r>
        <w:t>Please</w:t>
      </w:r>
      <w:r>
        <w:rPr>
          <w:spacing w:val="-11"/>
        </w:rPr>
        <w:t xml:space="preserve"> </w:t>
      </w:r>
      <w:r>
        <w:t>note</w:t>
      </w:r>
      <w:r>
        <w:rPr>
          <w:spacing w:val="-1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proofErr w:type="spellStart"/>
      <w:r>
        <w:t>organise</w:t>
      </w:r>
      <w:proofErr w:type="spellEnd"/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last</w:t>
      </w:r>
      <w:r>
        <w:rPr>
          <w:spacing w:val="-9"/>
        </w:rPr>
        <w:t xml:space="preserve"> </w:t>
      </w:r>
      <w:r>
        <w:t>row</w:t>
      </w:r>
      <w:r>
        <w:rPr>
          <w:spacing w:val="-1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table.</w:t>
      </w:r>
    </w:p>
    <w:p w14:paraId="44B788CB" w14:textId="77777777" w:rsidR="007E709E" w:rsidRDefault="007E709E">
      <w:pPr>
        <w:pStyle w:val="BodyText"/>
        <w:rPr>
          <w:sz w:val="20"/>
        </w:rPr>
      </w:pPr>
    </w:p>
    <w:p w14:paraId="5007A172" w14:textId="77777777" w:rsidR="007E709E" w:rsidRDefault="007E709E">
      <w:pPr>
        <w:pStyle w:val="BodyText"/>
        <w:spacing w:before="47"/>
        <w:rPr>
          <w:sz w:val="20"/>
        </w:rPr>
      </w:pPr>
    </w:p>
    <w:tbl>
      <w:tblPr>
        <w:tblW w:w="0" w:type="auto"/>
        <w:tblInd w:w="26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3687"/>
        <w:gridCol w:w="4394"/>
        <w:gridCol w:w="5103"/>
      </w:tblGrid>
      <w:tr w:rsidR="007E709E" w14:paraId="593539C5" w14:textId="77777777">
        <w:trPr>
          <w:trHeight w:val="273"/>
        </w:trPr>
        <w:tc>
          <w:tcPr>
            <w:tcW w:w="1838" w:type="dxa"/>
            <w:shd w:val="clear" w:color="auto" w:fill="538DD3"/>
          </w:tcPr>
          <w:p w14:paraId="4FC97A1D" w14:textId="77777777" w:rsidR="007E709E" w:rsidRDefault="000C4FC7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Description</w:t>
            </w:r>
          </w:p>
        </w:tc>
        <w:tc>
          <w:tcPr>
            <w:tcW w:w="3687" w:type="dxa"/>
            <w:shd w:val="clear" w:color="auto" w:fill="538DD3"/>
          </w:tcPr>
          <w:p w14:paraId="7F5E935B" w14:textId="77777777" w:rsidR="007E709E" w:rsidRDefault="000C4FC7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Purpose</w:t>
            </w:r>
          </w:p>
        </w:tc>
        <w:tc>
          <w:tcPr>
            <w:tcW w:w="4394" w:type="dxa"/>
            <w:shd w:val="clear" w:color="auto" w:fill="538DD3"/>
          </w:tcPr>
          <w:p w14:paraId="6A480EAE" w14:textId="77777777" w:rsidR="007E709E" w:rsidRDefault="000C4FC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Channel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&amp;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Length</w:t>
            </w:r>
          </w:p>
        </w:tc>
        <w:tc>
          <w:tcPr>
            <w:tcW w:w="5103" w:type="dxa"/>
            <w:shd w:val="clear" w:color="auto" w:fill="538DD3"/>
          </w:tcPr>
          <w:p w14:paraId="69681687" w14:textId="77777777" w:rsidR="007E709E" w:rsidRDefault="000C4FC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Comments</w:t>
            </w:r>
          </w:p>
        </w:tc>
      </w:tr>
      <w:tr w:rsidR="00227C70" w14:paraId="7391FE85" w14:textId="77777777" w:rsidTr="00C91295">
        <w:trPr>
          <w:trHeight w:val="919"/>
        </w:trPr>
        <w:tc>
          <w:tcPr>
            <w:tcW w:w="1838" w:type="dxa"/>
            <w:shd w:val="clear" w:color="auto" w:fill="DBE5F1" w:themeFill="accent1" w:themeFillTint="33"/>
          </w:tcPr>
          <w:p w14:paraId="395BFDF8" w14:textId="1448A598" w:rsidR="00227C70" w:rsidRPr="00C91295" w:rsidRDefault="00C91295">
            <w:pPr>
              <w:pStyle w:val="TableParagraph"/>
              <w:ind w:left="111" w:right="100"/>
              <w:rPr>
                <w:b/>
                <w:spacing w:val="-2"/>
                <w:sz w:val="20"/>
              </w:rPr>
            </w:pPr>
            <w:r w:rsidRPr="00C91295">
              <w:rPr>
                <w:b/>
                <w:spacing w:val="-2"/>
                <w:sz w:val="20"/>
              </w:rPr>
              <w:t xml:space="preserve">Introduction to Teaching </w:t>
            </w:r>
          </w:p>
        </w:tc>
        <w:tc>
          <w:tcPr>
            <w:tcW w:w="3687" w:type="dxa"/>
            <w:shd w:val="clear" w:color="auto" w:fill="DBE5F1" w:themeFill="accent1" w:themeFillTint="33"/>
          </w:tcPr>
          <w:p w14:paraId="192AE845" w14:textId="1A8C2AFD" w:rsidR="00227C70" w:rsidRDefault="00325C29">
            <w:pPr>
              <w:pStyle w:val="TableParagraph"/>
              <w:ind w:left="111" w:right="4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(From Sept. 2024) </w:t>
            </w:r>
            <w:r w:rsidR="003775CC">
              <w:rPr>
                <w:sz w:val="20"/>
              </w:rPr>
              <w:t>T</w:t>
            </w:r>
            <w:r>
              <w:rPr>
                <w:sz w:val="20"/>
              </w:rPr>
              <w:t xml:space="preserve">his is part of an extended induction to </w:t>
            </w:r>
            <w:r w:rsidR="003775CC">
              <w:rPr>
                <w:sz w:val="20"/>
              </w:rPr>
              <w:t>support T&amp;Ds</w:t>
            </w:r>
            <w:r w:rsidR="00BE0EB8">
              <w:rPr>
                <w:sz w:val="20"/>
              </w:rPr>
              <w:t xml:space="preserve"> </w:t>
            </w:r>
            <w:r w:rsidR="00D853F0">
              <w:rPr>
                <w:sz w:val="20"/>
              </w:rPr>
              <w:t xml:space="preserve">in </w:t>
            </w:r>
            <w:r w:rsidR="00BE0EB8">
              <w:rPr>
                <w:sz w:val="20"/>
              </w:rPr>
              <w:t>develop</w:t>
            </w:r>
            <w:r w:rsidR="00D853F0">
              <w:rPr>
                <w:sz w:val="20"/>
              </w:rPr>
              <w:t>ing</w:t>
            </w:r>
            <w:r w:rsidR="00BE0EB8">
              <w:rPr>
                <w:sz w:val="20"/>
              </w:rPr>
              <w:t xml:space="preserve"> their teaching skills</w:t>
            </w:r>
            <w:r w:rsidR="00D853F0">
              <w:rPr>
                <w:sz w:val="20"/>
              </w:rPr>
              <w:t xml:space="preserve"> and confidence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04CB6F01" w14:textId="77777777" w:rsidR="00227C70" w:rsidRDefault="00325C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 person</w:t>
            </w:r>
          </w:p>
          <w:p w14:paraId="1E1D4C07" w14:textId="60F11AF0" w:rsidR="00325C29" w:rsidRDefault="00325C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1x </w:t>
            </w:r>
            <w:r w:rsidR="00E14E81">
              <w:rPr>
                <w:sz w:val="20"/>
              </w:rPr>
              <w:t>3</w:t>
            </w:r>
            <w:r w:rsidR="00BE0EB8">
              <w:rPr>
                <w:sz w:val="20"/>
              </w:rPr>
              <w:t>-hour</w:t>
            </w:r>
            <w:r>
              <w:rPr>
                <w:sz w:val="20"/>
              </w:rPr>
              <w:t xml:space="preserve"> workshop 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64FA5B6B" w14:textId="4C994EC6" w:rsidR="00227C70" w:rsidRPr="00DB0A39" w:rsidRDefault="00DB0A39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Strongly recommended for all new T&amp;Ds. This workshop will be run twice</w:t>
            </w:r>
            <w:r w:rsidR="0060105A">
              <w:rPr>
                <w:sz w:val="20"/>
              </w:rPr>
              <w:t xml:space="preserve"> per semester</w:t>
            </w:r>
            <w:r>
              <w:rPr>
                <w:sz w:val="20"/>
              </w:rPr>
              <w:t xml:space="preserve"> – once at Drummond St, once at KB. T&amp;Ds should only attend </w:t>
            </w:r>
            <w:r>
              <w:rPr>
                <w:b/>
                <w:bCs/>
                <w:sz w:val="20"/>
              </w:rPr>
              <w:t>one</w:t>
            </w:r>
            <w:r>
              <w:rPr>
                <w:sz w:val="20"/>
              </w:rPr>
              <w:t xml:space="preserve"> of these workshops. </w:t>
            </w:r>
          </w:p>
        </w:tc>
      </w:tr>
      <w:tr w:rsidR="007E709E" w14:paraId="6FD5107A" w14:textId="77777777">
        <w:trPr>
          <w:trHeight w:val="919"/>
        </w:trPr>
        <w:tc>
          <w:tcPr>
            <w:tcW w:w="1838" w:type="dxa"/>
          </w:tcPr>
          <w:p w14:paraId="69F616A7" w14:textId="77777777" w:rsidR="007E709E" w:rsidRDefault="000C4FC7">
            <w:pPr>
              <w:pStyle w:val="TableParagraph"/>
              <w:ind w:left="111" w:righ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Field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Work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First </w:t>
            </w:r>
            <w:r>
              <w:rPr>
                <w:b/>
                <w:spacing w:val="-4"/>
                <w:sz w:val="20"/>
              </w:rPr>
              <w:t>Aid</w:t>
            </w:r>
          </w:p>
        </w:tc>
        <w:tc>
          <w:tcPr>
            <w:tcW w:w="3687" w:type="dxa"/>
          </w:tcPr>
          <w:p w14:paraId="20CFE793" w14:textId="77777777" w:rsidR="007E709E" w:rsidRDefault="000C4FC7">
            <w:pPr>
              <w:pStyle w:val="TableParagraph"/>
              <w:ind w:left="111" w:right="491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demonstrators have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safety training required prior to field trip.</w:t>
            </w:r>
          </w:p>
        </w:tc>
        <w:tc>
          <w:tcPr>
            <w:tcW w:w="4394" w:type="dxa"/>
          </w:tcPr>
          <w:p w14:paraId="62F3C340" w14:textId="77777777" w:rsidR="007E709E" w:rsidRDefault="000C4F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</w:p>
          <w:p w14:paraId="3C9647B7" w14:textId="77777777" w:rsidR="007E709E" w:rsidRDefault="000C4FC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8-hour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courses</w:t>
            </w:r>
          </w:p>
        </w:tc>
        <w:tc>
          <w:tcPr>
            <w:tcW w:w="5103" w:type="dxa"/>
          </w:tcPr>
          <w:p w14:paraId="6C4A0CAC" w14:textId="77777777" w:rsidR="007E709E" w:rsidRDefault="000C4FC7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Strongly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recommended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demonstrators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 role of Field Demonstrator.</w:t>
            </w:r>
          </w:p>
        </w:tc>
      </w:tr>
      <w:tr w:rsidR="007E709E" w14:paraId="3B30DD45" w14:textId="77777777" w:rsidTr="007D22D0">
        <w:trPr>
          <w:trHeight w:val="920"/>
        </w:trPr>
        <w:tc>
          <w:tcPr>
            <w:tcW w:w="1838" w:type="dxa"/>
            <w:shd w:val="clear" w:color="auto" w:fill="DBE5F1" w:themeFill="accent1" w:themeFillTint="33"/>
          </w:tcPr>
          <w:p w14:paraId="5BE60B09" w14:textId="77777777" w:rsidR="007E709E" w:rsidRDefault="000C4FC7">
            <w:pPr>
              <w:pStyle w:val="TableParagraph"/>
              <w:ind w:left="111" w:right="45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Mental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Health </w:t>
            </w: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Aid</w:t>
            </w:r>
          </w:p>
        </w:tc>
        <w:tc>
          <w:tcPr>
            <w:tcW w:w="3687" w:type="dxa"/>
            <w:shd w:val="clear" w:color="auto" w:fill="DBE5F1" w:themeFill="accent1" w:themeFillTint="33"/>
          </w:tcPr>
          <w:p w14:paraId="234235B5" w14:textId="77777777" w:rsidR="007E709E" w:rsidRDefault="000C4FC7">
            <w:pPr>
              <w:pStyle w:val="TableParagraph"/>
              <w:ind w:left="111" w:right="491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demonstrators have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safety training required prior to field trip.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3E1327A3" w14:textId="77777777" w:rsidR="007E709E" w:rsidRDefault="000C4F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</w:p>
          <w:p w14:paraId="7FE46B9B" w14:textId="77777777" w:rsidR="007E709E" w:rsidRDefault="000C4FC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8-hour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courses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79011FE0" w14:textId="77777777" w:rsidR="007E709E" w:rsidRDefault="000C4FC7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Strongly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recommended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demonstrators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 role of Field Demonstrator.</w:t>
            </w:r>
          </w:p>
        </w:tc>
      </w:tr>
      <w:tr w:rsidR="007E709E" w14:paraId="59674E88" w14:textId="77777777">
        <w:trPr>
          <w:trHeight w:val="690"/>
        </w:trPr>
        <w:tc>
          <w:tcPr>
            <w:tcW w:w="15022" w:type="dxa"/>
            <w:gridSpan w:val="4"/>
          </w:tcPr>
          <w:p w14:paraId="5CA57482" w14:textId="77777777" w:rsidR="007E709E" w:rsidRDefault="000C4FC7">
            <w:pPr>
              <w:pStyle w:val="TableParagraph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Field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Mental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First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courses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field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demonstrating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subsequently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flat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demonstrator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rate.</w:t>
            </w:r>
          </w:p>
          <w:p w14:paraId="52739444" w14:textId="77777777" w:rsidR="007E709E" w:rsidRDefault="000C4FC7">
            <w:pPr>
              <w:pStyle w:val="TableParagraph"/>
              <w:spacing w:before="1"/>
              <w:ind w:left="3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capped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2024,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paid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confirmed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field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demonstrator.</w:t>
            </w:r>
          </w:p>
          <w:p w14:paraId="370BC3E7" w14:textId="77777777" w:rsidR="007E709E" w:rsidRDefault="000C4FC7">
            <w:pPr>
              <w:pStyle w:val="TableParagraph"/>
              <w:spacing w:line="209" w:lineRule="exact"/>
              <w:ind w:left="3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Retrospective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payments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either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courses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undertaken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receiving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confirmed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field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demonstrator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made.</w:t>
            </w:r>
          </w:p>
        </w:tc>
      </w:tr>
      <w:tr w:rsidR="007E709E" w14:paraId="6F0BB921" w14:textId="77777777">
        <w:trPr>
          <w:trHeight w:val="1839"/>
        </w:trPr>
        <w:tc>
          <w:tcPr>
            <w:tcW w:w="1838" w:type="dxa"/>
          </w:tcPr>
          <w:p w14:paraId="6B3C9A89" w14:textId="77777777" w:rsidR="007E709E" w:rsidRDefault="000C4FC7">
            <w:pPr>
              <w:pStyle w:val="TableParagraph"/>
              <w:ind w:left="4" w:right="228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related </w:t>
            </w:r>
            <w:r>
              <w:rPr>
                <w:b/>
                <w:spacing w:val="-2"/>
                <w:sz w:val="20"/>
              </w:rPr>
              <w:t>training</w:t>
            </w:r>
          </w:p>
        </w:tc>
        <w:tc>
          <w:tcPr>
            <w:tcW w:w="3687" w:type="dxa"/>
          </w:tcPr>
          <w:p w14:paraId="0F015F87" w14:textId="77777777" w:rsidR="007E709E" w:rsidRDefault="000C4FC7">
            <w:pPr>
              <w:pStyle w:val="TableParagraph"/>
              <w:ind w:left="5" w:right="61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courses/workshops to support development as teachers.</w:t>
            </w:r>
          </w:p>
          <w:p w14:paraId="42BA64EE" w14:textId="77777777" w:rsidR="007E709E" w:rsidRDefault="000C4FC7">
            <w:pPr>
              <w:pStyle w:val="TableParagraph"/>
              <w:ind w:left="5" w:right="61"/>
              <w:rPr>
                <w:sz w:val="20"/>
              </w:rPr>
            </w:pPr>
            <w:r>
              <w:rPr>
                <w:sz w:val="20"/>
              </w:rPr>
              <w:t>Includes both specific training/online tutorials such as for software used on a course or broader teaching-related development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hyperlink r:id="rId18">
              <w:r>
                <w:rPr>
                  <w:color w:val="A40034"/>
                  <w:sz w:val="20"/>
                  <w:u w:val="single" w:color="A40034"/>
                </w:rPr>
                <w:t>IAD</w:t>
              </w:r>
              <w:r>
                <w:rPr>
                  <w:color w:val="A40034"/>
                  <w:spacing w:val="-7"/>
                  <w:sz w:val="20"/>
                  <w:u w:val="single" w:color="A40034"/>
                </w:rPr>
                <w:t xml:space="preserve"> </w:t>
              </w:r>
              <w:r>
                <w:rPr>
                  <w:color w:val="A40034"/>
                  <w:sz w:val="20"/>
                  <w:u w:val="single" w:color="A40034"/>
                </w:rPr>
                <w:t>Resources</w:t>
              </w:r>
              <w:r>
                <w:rPr>
                  <w:color w:val="A40034"/>
                  <w:spacing w:val="-7"/>
                  <w:sz w:val="20"/>
                  <w:u w:val="single" w:color="A40034"/>
                </w:rPr>
                <w:t xml:space="preserve"> </w:t>
              </w:r>
            </w:hyperlink>
            <w:r>
              <w:rPr>
                <w:color w:val="A40034"/>
                <w:spacing w:val="-7"/>
                <w:sz w:val="20"/>
              </w:rPr>
              <w:t xml:space="preserve"> </w:t>
            </w:r>
            <w:hyperlink r:id="rId19">
              <w:r>
                <w:rPr>
                  <w:color w:val="A40034"/>
                  <w:sz w:val="20"/>
                  <w:u w:val="single" w:color="A40034"/>
                </w:rPr>
                <w:t>for Tutors and Demonstrators</w:t>
              </w:r>
            </w:hyperlink>
          </w:p>
        </w:tc>
        <w:tc>
          <w:tcPr>
            <w:tcW w:w="4394" w:type="dxa"/>
          </w:tcPr>
          <w:p w14:paraId="03BEE2B8" w14:textId="77777777" w:rsidR="007E709E" w:rsidRDefault="000C4F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your employment</w:t>
            </w:r>
          </w:p>
        </w:tc>
        <w:tc>
          <w:tcPr>
            <w:tcW w:w="5103" w:type="dxa"/>
          </w:tcPr>
          <w:p w14:paraId="4D0C61AB" w14:textId="77777777" w:rsidR="007E709E" w:rsidRDefault="000C4FC7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T&amp;Ds should seek advice on training courses/workshops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supervisors</w:t>
            </w:r>
          </w:p>
        </w:tc>
      </w:tr>
      <w:tr w:rsidR="007E709E" w14:paraId="572ADC2A" w14:textId="77777777" w:rsidTr="007D22D0">
        <w:trPr>
          <w:trHeight w:val="1837"/>
        </w:trPr>
        <w:tc>
          <w:tcPr>
            <w:tcW w:w="1838" w:type="dxa"/>
            <w:shd w:val="clear" w:color="auto" w:fill="DBE5F1" w:themeFill="accent1" w:themeFillTint="33"/>
          </w:tcPr>
          <w:p w14:paraId="2FCA294A" w14:textId="77777777" w:rsidR="007E709E" w:rsidRDefault="000C4FC7">
            <w:pPr>
              <w:pStyle w:val="TableParagraph"/>
              <w:ind w:left="111" w:righ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Team </w:t>
            </w:r>
            <w:r>
              <w:rPr>
                <w:b/>
                <w:sz w:val="20"/>
              </w:rPr>
              <w:t>meetings (4)</w:t>
            </w:r>
          </w:p>
        </w:tc>
        <w:tc>
          <w:tcPr>
            <w:tcW w:w="3687" w:type="dxa"/>
            <w:shd w:val="clear" w:color="auto" w:fill="DBE5F1" w:themeFill="accent1" w:themeFillTint="33"/>
          </w:tcPr>
          <w:p w14:paraId="799ED0EC" w14:textId="77777777" w:rsidR="007E709E" w:rsidRDefault="000C4FC7">
            <w:pPr>
              <w:pStyle w:val="TableParagraph"/>
              <w:ind w:left="111" w:right="6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T&amp;Ds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their roles and responsibilities before the course begins and support various tasks during the semester.</w:t>
            </w:r>
          </w:p>
          <w:p w14:paraId="5CC1F428" w14:textId="77777777" w:rsidR="007E709E" w:rsidRDefault="000C4FC7">
            <w:pPr>
              <w:pStyle w:val="TableParagraph"/>
              <w:spacing w:before="1"/>
              <w:ind w:left="111" w:right="61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descriptions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hyperlink w:anchor="_bookmark0" w:history="1">
              <w:r>
                <w:rPr>
                  <w:color w:val="0461C1"/>
                  <w:sz w:val="20"/>
                  <w:u w:val="single" w:color="0461C1"/>
                </w:rPr>
                <w:t>Page</w:t>
              </w:r>
              <w:r>
                <w:rPr>
                  <w:color w:val="0461C1"/>
                  <w:spacing w:val="-14"/>
                  <w:sz w:val="20"/>
                  <w:u w:val="single" w:color="0461C1"/>
                </w:rPr>
                <w:t xml:space="preserve"> </w:t>
              </w:r>
              <w:r>
                <w:rPr>
                  <w:color w:val="0461C1"/>
                  <w:sz w:val="20"/>
                  <w:u w:val="single" w:color="0461C1"/>
                </w:rPr>
                <w:t>1</w:t>
              </w:r>
            </w:hyperlink>
            <w:r>
              <w:rPr>
                <w:color w:val="0461C1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under CO’s role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17C07747" w14:textId="77777777" w:rsidR="007E709E" w:rsidRDefault="000C4FC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</w:p>
          <w:p w14:paraId="4DACA2FA" w14:textId="77777777" w:rsidR="007E709E" w:rsidRDefault="000C4FC7">
            <w:pPr>
              <w:pStyle w:val="TableParagraph"/>
              <w:spacing w:before="4"/>
              <w:ind w:left="111" w:right="146"/>
              <w:rPr>
                <w:sz w:val="20"/>
              </w:rPr>
            </w:pPr>
            <w:r>
              <w:rPr>
                <w:sz w:val="20"/>
              </w:rPr>
              <w:t>You can expect at least four one-hour meetings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course,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duration of the course. There may be additional meetings led by the Course Assistant to plan tutorials. COs may require you attend more meetings,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depending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72F535E5" w14:textId="77777777" w:rsidR="007E709E" w:rsidRDefault="000C4FC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course.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442193AB" w14:textId="77777777" w:rsidR="007E709E" w:rsidRDefault="000C4FC7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These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Organisers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Course Assistants are paid at a flat tutor rate.</w:t>
            </w:r>
          </w:p>
        </w:tc>
      </w:tr>
    </w:tbl>
    <w:p w14:paraId="224D1751" w14:textId="77777777" w:rsidR="007E709E" w:rsidRDefault="007E709E">
      <w:pPr>
        <w:rPr>
          <w:sz w:val="20"/>
        </w:rPr>
        <w:sectPr w:rsidR="007E709E">
          <w:pgSz w:w="16840" w:h="11910" w:orient="landscape"/>
          <w:pgMar w:top="1020" w:right="600" w:bottom="920" w:left="480" w:header="0" w:footer="723" w:gutter="0"/>
          <w:cols w:space="720"/>
        </w:sectPr>
      </w:pPr>
    </w:p>
    <w:p w14:paraId="02845306" w14:textId="77777777" w:rsidR="007E709E" w:rsidRDefault="000C4FC7">
      <w:pPr>
        <w:spacing w:before="69" w:line="256" w:lineRule="auto"/>
        <w:ind w:left="239" w:right="132"/>
      </w:pPr>
      <w:r>
        <w:lastRenderedPageBreak/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year.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review,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T&amp;D</w:t>
      </w:r>
      <w:r>
        <w:rPr>
          <w:spacing w:val="-4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Coordinator</w:t>
      </w:r>
      <w:r>
        <w:rPr>
          <w:spacing w:val="-4"/>
        </w:rPr>
        <w:t xml:space="preserve"> </w:t>
      </w:r>
      <w:r>
        <w:t xml:space="preserve">(Clare Barnes </w:t>
      </w:r>
      <w:hyperlink r:id="rId20">
        <w:r>
          <w:t>c.barnes@ed.ac.uk).</w:t>
        </w:r>
      </w:hyperlink>
    </w:p>
    <w:p w14:paraId="2971C36E" w14:textId="77777777" w:rsidR="007E709E" w:rsidRDefault="000C4FC7">
      <w:pPr>
        <w:pStyle w:val="BodyText"/>
        <w:spacing w:before="165"/>
        <w:ind w:left="240"/>
      </w:pPr>
      <w:bookmarkStart w:id="4" w:name="_bookmark1"/>
      <w:bookmarkEnd w:id="4"/>
      <w:r>
        <w:rPr>
          <w:spacing w:val="-2"/>
        </w:rPr>
        <w:t>Notes</w:t>
      </w:r>
    </w:p>
    <w:p w14:paraId="0C6319ED" w14:textId="77777777" w:rsidR="007E709E" w:rsidRDefault="000C4FC7">
      <w:pPr>
        <w:pStyle w:val="ListParagraph"/>
        <w:numPr>
          <w:ilvl w:val="0"/>
          <w:numId w:val="1"/>
        </w:numPr>
        <w:tabs>
          <w:tab w:val="left" w:pos="950"/>
        </w:tabs>
        <w:spacing w:before="175"/>
        <w:ind w:left="950" w:right="339" w:hanging="355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upper limits have</w:t>
      </w:r>
      <w:r>
        <w:rPr>
          <w:spacing w:val="-1"/>
          <w:sz w:val="18"/>
        </w:rPr>
        <w:t xml:space="preserve"> </w:t>
      </w:r>
      <w:r>
        <w:rPr>
          <w:sz w:val="18"/>
        </w:rPr>
        <w:t>been</w:t>
      </w:r>
      <w:r>
        <w:rPr>
          <w:spacing w:val="-1"/>
          <w:sz w:val="18"/>
        </w:rPr>
        <w:t xml:space="preserve"> </w:t>
      </w:r>
      <w:r>
        <w:rPr>
          <w:sz w:val="18"/>
        </w:rPr>
        <w:t>put in</w:t>
      </w:r>
      <w:r>
        <w:rPr>
          <w:spacing w:val="-1"/>
          <w:sz w:val="18"/>
        </w:rPr>
        <w:t xml:space="preserve"> </w:t>
      </w:r>
      <w:r>
        <w:rPr>
          <w:sz w:val="18"/>
        </w:rPr>
        <w:t>place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protect the</w:t>
      </w:r>
      <w:r>
        <w:rPr>
          <w:spacing w:val="-1"/>
          <w:sz w:val="18"/>
        </w:rPr>
        <w:t xml:space="preserve"> </w:t>
      </w:r>
      <w:r>
        <w:rPr>
          <w:sz w:val="18"/>
        </w:rPr>
        <w:t>CA’s research</w:t>
      </w:r>
      <w:r>
        <w:rPr>
          <w:spacing w:val="-1"/>
          <w:sz w:val="18"/>
        </w:rPr>
        <w:t xml:space="preserve"> </w:t>
      </w:r>
      <w:r>
        <w:rPr>
          <w:sz w:val="18"/>
        </w:rPr>
        <w:t>time/non-T&amp;D work. Under very exceptional circumstances, the</w:t>
      </w:r>
      <w:r>
        <w:rPr>
          <w:spacing w:val="-1"/>
          <w:sz w:val="18"/>
        </w:rPr>
        <w:t xml:space="preserve"> </w:t>
      </w:r>
      <w:r>
        <w:rPr>
          <w:sz w:val="18"/>
        </w:rPr>
        <w:t>maximum number of hours can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revised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an individual</w:t>
      </w:r>
      <w:r>
        <w:rPr>
          <w:spacing w:val="-4"/>
          <w:sz w:val="18"/>
        </w:rPr>
        <w:t xml:space="preserve"> </w:t>
      </w:r>
      <w:r>
        <w:rPr>
          <w:sz w:val="18"/>
        </w:rPr>
        <w:t>CA</w:t>
      </w:r>
      <w:r>
        <w:rPr>
          <w:spacing w:val="-7"/>
          <w:sz w:val="18"/>
        </w:rPr>
        <w:t xml:space="preserve"> </w:t>
      </w:r>
      <w:r>
        <w:rPr>
          <w:sz w:val="18"/>
        </w:rPr>
        <w:t>basis.</w:t>
      </w:r>
      <w:r>
        <w:rPr>
          <w:spacing w:val="-5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would</w:t>
      </w:r>
      <w:r>
        <w:rPr>
          <w:spacing w:val="-5"/>
          <w:sz w:val="18"/>
        </w:rPr>
        <w:t xml:space="preserve"> </w:t>
      </w:r>
      <w:r>
        <w:rPr>
          <w:sz w:val="18"/>
        </w:rPr>
        <w:t>need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agreed</w:t>
      </w:r>
      <w:r>
        <w:rPr>
          <w:spacing w:val="-5"/>
          <w:sz w:val="18"/>
        </w:rPr>
        <w:t xml:space="preserve"> </w:t>
      </w:r>
      <w:r>
        <w:rPr>
          <w:sz w:val="18"/>
        </w:rPr>
        <w:t>well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advance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reaching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maximum</w:t>
      </w:r>
      <w:r>
        <w:rPr>
          <w:spacing w:val="-3"/>
          <w:sz w:val="18"/>
        </w:rPr>
        <w:t xml:space="preserve"> </w:t>
      </w:r>
      <w:r>
        <w:rPr>
          <w:sz w:val="18"/>
        </w:rPr>
        <w:t>hours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Director/Convenor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relevant</w:t>
      </w:r>
      <w:r>
        <w:rPr>
          <w:spacing w:val="-5"/>
          <w:sz w:val="18"/>
        </w:rPr>
        <w:t xml:space="preserve"> </w:t>
      </w:r>
      <w:r>
        <w:rPr>
          <w:sz w:val="18"/>
        </w:rPr>
        <w:t>degree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programme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Course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Organiser</w:t>
      </w:r>
      <w:proofErr w:type="spellEnd"/>
      <w:r>
        <w:rPr>
          <w:sz w:val="18"/>
        </w:rPr>
        <w:t>, and the T&amp;D office. In dealing with each request, alternatives to increasing the CA hours will firstly be sought as the preferred option, before approving any</w:t>
      </w:r>
      <w:r>
        <w:rPr>
          <w:spacing w:val="21"/>
          <w:sz w:val="18"/>
        </w:rPr>
        <w:t xml:space="preserve"> </w:t>
      </w:r>
      <w:r>
        <w:rPr>
          <w:sz w:val="18"/>
        </w:rPr>
        <w:t xml:space="preserve">increases to the CA </w:t>
      </w:r>
      <w:bookmarkStart w:id="5" w:name="_bookmark2"/>
      <w:bookmarkEnd w:id="5"/>
      <w:r>
        <w:rPr>
          <w:sz w:val="18"/>
        </w:rPr>
        <w:t>maximum hours. This is to protect the CA's non-T&amp;D time</w:t>
      </w:r>
    </w:p>
    <w:p w14:paraId="50E63DBD" w14:textId="77777777" w:rsidR="007E709E" w:rsidRDefault="000C4FC7">
      <w:pPr>
        <w:pStyle w:val="ListParagraph"/>
        <w:numPr>
          <w:ilvl w:val="0"/>
          <w:numId w:val="1"/>
        </w:numPr>
        <w:tabs>
          <w:tab w:val="left" w:pos="950"/>
        </w:tabs>
        <w:spacing w:before="120"/>
        <w:ind w:left="950" w:right="233"/>
        <w:rPr>
          <w:sz w:val="18"/>
        </w:rPr>
      </w:pPr>
      <w:r>
        <w:rPr>
          <w:sz w:val="18"/>
        </w:rPr>
        <w:t>Mid lesson changes to responsibilities - A CO should agree a back-up plan with their T&amp;D team and agree to the individual/individuals who are prepared to undertake a change of responsibilities</w:t>
      </w:r>
      <w:r>
        <w:rPr>
          <w:spacing w:val="-3"/>
          <w:sz w:val="18"/>
        </w:rPr>
        <w:t xml:space="preserve"> </w:t>
      </w:r>
      <w:r>
        <w:rPr>
          <w:sz w:val="18"/>
        </w:rPr>
        <w:t>mid</w:t>
      </w:r>
      <w:r>
        <w:rPr>
          <w:spacing w:val="-5"/>
          <w:sz w:val="18"/>
        </w:rPr>
        <w:t xml:space="preserve"> </w:t>
      </w:r>
      <w:r>
        <w:rPr>
          <w:sz w:val="18"/>
        </w:rPr>
        <w:t>lesson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required.</w:t>
      </w:r>
      <w:r>
        <w:rPr>
          <w:spacing w:val="-1"/>
          <w:sz w:val="18"/>
        </w:rPr>
        <w:t xml:space="preserve"> </w:t>
      </w:r>
      <w:r>
        <w:rPr>
          <w:sz w:val="18"/>
        </w:rPr>
        <w:t>One</w:t>
      </w:r>
      <w:r>
        <w:rPr>
          <w:spacing w:val="-4"/>
          <w:sz w:val="18"/>
        </w:rPr>
        <w:t xml:space="preserve"> </w:t>
      </w:r>
      <w:r>
        <w:rPr>
          <w:sz w:val="18"/>
        </w:rPr>
        <w:t>example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lecturer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leading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online</w:t>
      </w:r>
      <w:r>
        <w:rPr>
          <w:spacing w:val="-4"/>
          <w:sz w:val="18"/>
        </w:rPr>
        <w:t xml:space="preserve"> </w:t>
      </w:r>
      <w:r>
        <w:rPr>
          <w:sz w:val="18"/>
        </w:rPr>
        <w:t>session</w:t>
      </w:r>
      <w:r>
        <w:rPr>
          <w:spacing w:val="-4"/>
          <w:sz w:val="18"/>
        </w:rPr>
        <w:t xml:space="preserve"> </w:t>
      </w:r>
      <w:r>
        <w:rPr>
          <w:sz w:val="18"/>
        </w:rPr>
        <w:t>supported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demonstrators.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lecturer</w:t>
      </w:r>
      <w:r>
        <w:rPr>
          <w:spacing w:val="-5"/>
          <w:sz w:val="18"/>
        </w:rPr>
        <w:t xml:space="preserve"> </w:t>
      </w:r>
      <w:r>
        <w:rPr>
          <w:sz w:val="18"/>
        </w:rPr>
        <w:t>loses</w:t>
      </w:r>
      <w:r>
        <w:rPr>
          <w:spacing w:val="-5"/>
          <w:sz w:val="18"/>
        </w:rPr>
        <w:t xml:space="preserve"> </w:t>
      </w:r>
      <w:r>
        <w:rPr>
          <w:sz w:val="18"/>
        </w:rPr>
        <w:t>connectivity,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agreed</w:t>
      </w:r>
      <w:r>
        <w:rPr>
          <w:spacing w:val="-5"/>
          <w:sz w:val="18"/>
        </w:rPr>
        <w:t xml:space="preserve"> </w:t>
      </w:r>
      <w:r>
        <w:rPr>
          <w:sz w:val="18"/>
        </w:rPr>
        <w:t>individual</w:t>
      </w:r>
      <w:r>
        <w:rPr>
          <w:spacing w:val="-4"/>
          <w:sz w:val="18"/>
        </w:rPr>
        <w:t xml:space="preserve"> </w:t>
      </w:r>
      <w:r>
        <w:rPr>
          <w:sz w:val="18"/>
        </w:rPr>
        <w:t>steps up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lead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lesson.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case,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demonstrator</w:t>
      </w:r>
      <w:r>
        <w:rPr>
          <w:spacing w:val="-3"/>
          <w:sz w:val="18"/>
        </w:rPr>
        <w:t xml:space="preserve"> </w:t>
      </w:r>
      <w:r>
        <w:rPr>
          <w:sz w:val="18"/>
        </w:rPr>
        <w:t>has</w:t>
      </w:r>
      <w:r>
        <w:rPr>
          <w:spacing w:val="-1"/>
          <w:sz w:val="18"/>
        </w:rPr>
        <w:t xml:space="preserve"> </w:t>
      </w:r>
      <w:r>
        <w:rPr>
          <w:sz w:val="18"/>
        </w:rPr>
        <w:t>effectively</w:t>
      </w:r>
      <w:r>
        <w:rPr>
          <w:spacing w:val="-3"/>
          <w:sz w:val="18"/>
        </w:rPr>
        <w:t xml:space="preserve"> </w:t>
      </w:r>
      <w:r>
        <w:rPr>
          <w:sz w:val="18"/>
        </w:rPr>
        <w:t>taken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tutoring</w:t>
      </w:r>
      <w:r>
        <w:rPr>
          <w:spacing w:val="-2"/>
          <w:sz w:val="18"/>
        </w:rPr>
        <w:t xml:space="preserve"> </w:t>
      </w:r>
      <w:r>
        <w:rPr>
          <w:sz w:val="18"/>
        </w:rPr>
        <w:t>responsibility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claim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paid at</w:t>
      </w:r>
      <w:r>
        <w:rPr>
          <w:spacing w:val="-3"/>
          <w:sz w:val="18"/>
        </w:rPr>
        <w:t xml:space="preserve"> </w:t>
      </w:r>
      <w:r>
        <w:rPr>
          <w:sz w:val="18"/>
        </w:rPr>
        <w:t>flat</w:t>
      </w:r>
      <w:r>
        <w:rPr>
          <w:spacing w:val="-3"/>
          <w:sz w:val="18"/>
        </w:rPr>
        <w:t xml:space="preserve"> </w:t>
      </w:r>
      <w:r>
        <w:rPr>
          <w:sz w:val="18"/>
        </w:rPr>
        <w:t>tutor</w:t>
      </w:r>
      <w:r>
        <w:rPr>
          <w:spacing w:val="-5"/>
          <w:sz w:val="18"/>
        </w:rPr>
        <w:t xml:space="preserve"> </w:t>
      </w:r>
      <w:r>
        <w:rPr>
          <w:sz w:val="18"/>
        </w:rPr>
        <w:t>rate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entire</w:t>
      </w:r>
      <w:r>
        <w:rPr>
          <w:spacing w:val="-3"/>
          <w:sz w:val="18"/>
        </w:rPr>
        <w:t xml:space="preserve"> </w:t>
      </w:r>
      <w:r>
        <w:rPr>
          <w:sz w:val="18"/>
        </w:rPr>
        <w:t>session,</w:t>
      </w:r>
      <w:r>
        <w:rPr>
          <w:spacing w:val="-3"/>
          <w:sz w:val="18"/>
        </w:rPr>
        <w:t xml:space="preserve"> </w:t>
      </w:r>
      <w:r>
        <w:rPr>
          <w:sz w:val="18"/>
        </w:rPr>
        <w:t>regardless</w:t>
      </w:r>
      <w:r>
        <w:rPr>
          <w:spacing w:val="-4"/>
          <w:sz w:val="18"/>
        </w:rPr>
        <w:t xml:space="preserve"> </w:t>
      </w:r>
      <w:r>
        <w:rPr>
          <w:sz w:val="18"/>
        </w:rPr>
        <w:t>of how long the lecturer was offline for. Please use the Notes column on your pay sheet to indicate this.</w:t>
      </w:r>
    </w:p>
    <w:p w14:paraId="2BDB4EAF" w14:textId="77777777" w:rsidR="007E709E" w:rsidRDefault="000C4FC7">
      <w:pPr>
        <w:pStyle w:val="ListParagraph"/>
        <w:numPr>
          <w:ilvl w:val="0"/>
          <w:numId w:val="1"/>
        </w:numPr>
        <w:tabs>
          <w:tab w:val="left" w:pos="951"/>
        </w:tabs>
        <w:spacing w:before="120"/>
        <w:ind w:right="664"/>
        <w:rPr>
          <w:sz w:val="18"/>
        </w:rPr>
      </w:pPr>
      <w:bookmarkStart w:id="6" w:name="_bookmark3"/>
      <w:bookmarkEnd w:id="6"/>
      <w:r>
        <w:rPr>
          <w:sz w:val="18"/>
        </w:rPr>
        <w:t>Exceptional</w:t>
      </w:r>
      <w:r>
        <w:rPr>
          <w:spacing w:val="-4"/>
          <w:sz w:val="18"/>
        </w:rPr>
        <w:t xml:space="preserve"> </w:t>
      </w:r>
      <w:r>
        <w:rPr>
          <w:sz w:val="18"/>
        </w:rPr>
        <w:t>circumstances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T&amp;D</w:t>
      </w:r>
      <w:r>
        <w:rPr>
          <w:spacing w:val="-4"/>
          <w:sz w:val="18"/>
        </w:rPr>
        <w:t xml:space="preserve"> </w:t>
      </w:r>
      <w:r>
        <w:rPr>
          <w:sz w:val="18"/>
        </w:rPr>
        <w:t>feels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payment</w:t>
      </w:r>
      <w:r>
        <w:rPr>
          <w:spacing w:val="-4"/>
          <w:sz w:val="18"/>
        </w:rPr>
        <w:t xml:space="preserve"> </w:t>
      </w:r>
      <w:r>
        <w:rPr>
          <w:sz w:val="18"/>
        </w:rPr>
        <w:t>they</w:t>
      </w:r>
      <w:r>
        <w:rPr>
          <w:spacing w:val="-5"/>
          <w:sz w:val="18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received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T&amp;D</w:t>
      </w:r>
      <w:r>
        <w:rPr>
          <w:spacing w:val="-3"/>
          <w:sz w:val="18"/>
        </w:rPr>
        <w:t xml:space="preserve"> </w:t>
      </w:r>
      <w:r>
        <w:rPr>
          <w:sz w:val="18"/>
        </w:rPr>
        <w:t>work</w:t>
      </w:r>
      <w:r>
        <w:rPr>
          <w:spacing w:val="-2"/>
          <w:sz w:val="18"/>
        </w:rPr>
        <w:t xml:space="preserve"> </w:t>
      </w:r>
      <w:r>
        <w:rPr>
          <w:sz w:val="18"/>
        </w:rPr>
        <w:t>doesn’t</w:t>
      </w:r>
      <w:r>
        <w:rPr>
          <w:spacing w:val="-4"/>
          <w:sz w:val="18"/>
        </w:rPr>
        <w:t xml:space="preserve"> </w:t>
      </w:r>
      <w:r>
        <w:rPr>
          <w:sz w:val="18"/>
        </w:rPr>
        <w:t>adequately</w:t>
      </w:r>
      <w:r>
        <w:rPr>
          <w:spacing w:val="-5"/>
          <w:sz w:val="18"/>
        </w:rPr>
        <w:t xml:space="preserve"> </w:t>
      </w:r>
      <w:r>
        <w:rPr>
          <w:sz w:val="18"/>
        </w:rPr>
        <w:t>cover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work</w:t>
      </w:r>
      <w:r>
        <w:rPr>
          <w:spacing w:val="-2"/>
          <w:sz w:val="18"/>
        </w:rPr>
        <w:t xml:space="preserve"> </w:t>
      </w:r>
      <w:r>
        <w:rPr>
          <w:sz w:val="18"/>
        </w:rPr>
        <w:t>they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put</w:t>
      </w:r>
      <w:r>
        <w:rPr>
          <w:spacing w:val="-4"/>
          <w:sz w:val="18"/>
        </w:rPr>
        <w:t xml:space="preserve"> </w:t>
      </w:r>
      <w:r>
        <w:rPr>
          <w:sz w:val="18"/>
        </w:rPr>
        <w:t>in,</w:t>
      </w:r>
      <w:r>
        <w:rPr>
          <w:spacing w:val="-4"/>
          <w:sz w:val="18"/>
        </w:rPr>
        <w:t xml:space="preserve"> </w:t>
      </w: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r>
        <w:rPr>
          <w:sz w:val="18"/>
        </w:rPr>
        <w:t>use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Notes</w:t>
      </w:r>
      <w:r>
        <w:rPr>
          <w:spacing w:val="-4"/>
          <w:sz w:val="18"/>
        </w:rPr>
        <w:t xml:space="preserve"> </w:t>
      </w:r>
      <w:r>
        <w:rPr>
          <w:sz w:val="18"/>
        </w:rPr>
        <w:t>column</w:t>
      </w:r>
      <w:r>
        <w:rPr>
          <w:spacing w:val="-5"/>
          <w:sz w:val="18"/>
        </w:rPr>
        <w:t xml:space="preserve"> </w:t>
      </w:r>
      <w:r>
        <w:rPr>
          <w:sz w:val="18"/>
        </w:rPr>
        <w:t>to clarify what extra</w:t>
      </w:r>
      <w:r>
        <w:rPr>
          <w:spacing w:val="-1"/>
          <w:sz w:val="18"/>
        </w:rPr>
        <w:t xml:space="preserve"> </w:t>
      </w:r>
      <w:r>
        <w:rPr>
          <w:sz w:val="18"/>
        </w:rPr>
        <w:t>work has been</w:t>
      </w:r>
      <w:r>
        <w:rPr>
          <w:spacing w:val="-1"/>
          <w:sz w:val="18"/>
        </w:rPr>
        <w:t xml:space="preserve"> </w:t>
      </w:r>
      <w:r>
        <w:rPr>
          <w:sz w:val="18"/>
        </w:rPr>
        <w:t>done. There is no</w:t>
      </w:r>
      <w:r>
        <w:rPr>
          <w:spacing w:val="-1"/>
          <w:sz w:val="18"/>
        </w:rPr>
        <w:t xml:space="preserve"> </w:t>
      </w:r>
      <w:r>
        <w:rPr>
          <w:sz w:val="18"/>
        </w:rPr>
        <w:t>guarantee</w:t>
      </w:r>
      <w:r>
        <w:rPr>
          <w:spacing w:val="-1"/>
          <w:sz w:val="18"/>
        </w:rPr>
        <w:t xml:space="preserve"> </w:t>
      </w:r>
      <w:r>
        <w:rPr>
          <w:sz w:val="18"/>
        </w:rPr>
        <w:t>that the</w:t>
      </w:r>
      <w:r>
        <w:rPr>
          <w:spacing w:val="-1"/>
          <w:sz w:val="18"/>
        </w:rPr>
        <w:t xml:space="preserve"> </w:t>
      </w:r>
      <w:r>
        <w:rPr>
          <w:sz w:val="18"/>
        </w:rPr>
        <w:t>T&amp;D will receive an</w:t>
      </w:r>
      <w:r>
        <w:rPr>
          <w:spacing w:val="-1"/>
          <w:sz w:val="18"/>
        </w:rPr>
        <w:t xml:space="preserve"> </w:t>
      </w:r>
      <w:r>
        <w:rPr>
          <w:sz w:val="18"/>
        </w:rPr>
        <w:t>automatic payment and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T&amp;D administrator</w:t>
      </w:r>
      <w:r>
        <w:rPr>
          <w:spacing w:val="-1"/>
          <w:sz w:val="18"/>
        </w:rPr>
        <w:t xml:space="preserve"> </w:t>
      </w:r>
      <w:r>
        <w:rPr>
          <w:sz w:val="18"/>
        </w:rPr>
        <w:t>may need</w:t>
      </w:r>
      <w:r>
        <w:rPr>
          <w:spacing w:val="-1"/>
          <w:sz w:val="18"/>
        </w:rPr>
        <w:t xml:space="preserve"> </w:t>
      </w:r>
      <w:r>
        <w:rPr>
          <w:sz w:val="18"/>
        </w:rPr>
        <w:t>to discuss with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 before payment can be approved</w:t>
      </w:r>
    </w:p>
    <w:p w14:paraId="17664CF1" w14:textId="77777777" w:rsidR="007E709E" w:rsidRDefault="000C04A9">
      <w:pPr>
        <w:pStyle w:val="BodyText"/>
        <w:spacing w:before="121"/>
        <w:ind w:right="106"/>
        <w:jc w:val="right"/>
        <w:rPr>
          <w:rFonts w:ascii="Calibri"/>
        </w:rPr>
      </w:pPr>
      <w:hyperlink w:anchor="_bookmark0" w:history="1">
        <w:r w:rsidR="000C4FC7">
          <w:rPr>
            <w:rFonts w:ascii="Calibri"/>
            <w:color w:val="0461C1"/>
            <w:u w:val="single" w:color="0461C1"/>
          </w:rPr>
          <w:t>Back</w:t>
        </w:r>
        <w:r w:rsidR="000C4FC7">
          <w:rPr>
            <w:rFonts w:ascii="Calibri"/>
            <w:color w:val="0461C1"/>
            <w:spacing w:val="-3"/>
            <w:u w:val="single" w:color="0461C1"/>
          </w:rPr>
          <w:t xml:space="preserve"> </w:t>
        </w:r>
        <w:r w:rsidR="000C4FC7">
          <w:rPr>
            <w:rFonts w:ascii="Calibri"/>
            <w:color w:val="0461C1"/>
            <w:u w:val="single" w:color="0461C1"/>
          </w:rPr>
          <w:t>to</w:t>
        </w:r>
        <w:r w:rsidR="000C4FC7">
          <w:rPr>
            <w:rFonts w:ascii="Calibri"/>
            <w:color w:val="0461C1"/>
            <w:spacing w:val="-1"/>
            <w:u w:val="single" w:color="0461C1"/>
          </w:rPr>
          <w:t xml:space="preserve"> </w:t>
        </w:r>
        <w:r w:rsidR="000C4FC7">
          <w:rPr>
            <w:rFonts w:ascii="Calibri"/>
            <w:color w:val="0461C1"/>
            <w:spacing w:val="-5"/>
            <w:u w:val="single" w:color="0461C1"/>
          </w:rPr>
          <w:t>top</w:t>
        </w:r>
      </w:hyperlink>
    </w:p>
    <w:sectPr w:rsidR="007E709E">
      <w:pgSz w:w="16840" w:h="11910" w:orient="landscape"/>
      <w:pgMar w:top="620" w:right="600" w:bottom="920" w:left="480" w:header="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C04E" w14:textId="77777777" w:rsidR="000C04A9" w:rsidRDefault="000C04A9">
      <w:r>
        <w:separator/>
      </w:r>
    </w:p>
  </w:endnote>
  <w:endnote w:type="continuationSeparator" w:id="0">
    <w:p w14:paraId="7E9366D7" w14:textId="77777777" w:rsidR="000C04A9" w:rsidRDefault="000C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D92E" w14:textId="77777777" w:rsidR="007E709E" w:rsidRDefault="000C4F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9248" behindDoc="1" locked="0" layoutInCell="1" allowOverlap="1" wp14:anchorId="15AC1DBA" wp14:editId="06FD21D2">
              <wp:simplePos x="0" y="0"/>
              <wp:positionH relativeFrom="page">
                <wp:posOffset>10126218</wp:posOffset>
              </wp:positionH>
              <wp:positionV relativeFrom="page">
                <wp:posOffset>6963219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072013" w14:textId="77777777" w:rsidR="007E709E" w:rsidRDefault="000C4FC7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C1DB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97.35pt;margin-top:548.3pt;width:12.6pt;height:13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" filled="f" stroked="f">
              <v:textbox inset="0,0,0,0">
                <w:txbxContent>
                  <w:p w14:paraId="38072013" w14:textId="77777777" w:rsidR="007E709E" w:rsidRDefault="000C4FC7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3731" w14:textId="77777777" w:rsidR="000C04A9" w:rsidRDefault="000C04A9">
      <w:r>
        <w:separator/>
      </w:r>
    </w:p>
  </w:footnote>
  <w:footnote w:type="continuationSeparator" w:id="0">
    <w:p w14:paraId="1D067B4E" w14:textId="77777777" w:rsidR="000C04A9" w:rsidRDefault="000C0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146"/>
    <w:multiLevelType w:val="hybridMultilevel"/>
    <w:tmpl w:val="206A0A94"/>
    <w:lvl w:ilvl="0" w:tplc="0C2C39AC">
      <w:start w:val="1"/>
      <w:numFmt w:val="decimal"/>
      <w:lvlText w:val="%1."/>
      <w:lvlJc w:val="left"/>
      <w:pPr>
        <w:ind w:left="951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CF0A45E8">
      <w:numFmt w:val="bullet"/>
      <w:lvlText w:val="•"/>
      <w:lvlJc w:val="left"/>
      <w:pPr>
        <w:ind w:left="2439" w:hanging="356"/>
      </w:pPr>
      <w:rPr>
        <w:rFonts w:hint="default"/>
        <w:lang w:val="en-US" w:eastAsia="en-US" w:bidi="ar-SA"/>
      </w:rPr>
    </w:lvl>
    <w:lvl w:ilvl="2" w:tplc="6C649B56">
      <w:numFmt w:val="bullet"/>
      <w:lvlText w:val="•"/>
      <w:lvlJc w:val="left"/>
      <w:pPr>
        <w:ind w:left="3919" w:hanging="356"/>
      </w:pPr>
      <w:rPr>
        <w:rFonts w:hint="default"/>
        <w:lang w:val="en-US" w:eastAsia="en-US" w:bidi="ar-SA"/>
      </w:rPr>
    </w:lvl>
    <w:lvl w:ilvl="3" w:tplc="D52EDD1C">
      <w:numFmt w:val="bullet"/>
      <w:lvlText w:val="•"/>
      <w:lvlJc w:val="left"/>
      <w:pPr>
        <w:ind w:left="5399" w:hanging="356"/>
      </w:pPr>
      <w:rPr>
        <w:rFonts w:hint="default"/>
        <w:lang w:val="en-US" w:eastAsia="en-US" w:bidi="ar-SA"/>
      </w:rPr>
    </w:lvl>
    <w:lvl w:ilvl="4" w:tplc="3DEAABD2">
      <w:numFmt w:val="bullet"/>
      <w:lvlText w:val="•"/>
      <w:lvlJc w:val="left"/>
      <w:pPr>
        <w:ind w:left="6879" w:hanging="356"/>
      </w:pPr>
      <w:rPr>
        <w:rFonts w:hint="default"/>
        <w:lang w:val="en-US" w:eastAsia="en-US" w:bidi="ar-SA"/>
      </w:rPr>
    </w:lvl>
    <w:lvl w:ilvl="5" w:tplc="129A0F66">
      <w:numFmt w:val="bullet"/>
      <w:lvlText w:val="•"/>
      <w:lvlJc w:val="left"/>
      <w:pPr>
        <w:ind w:left="8359" w:hanging="356"/>
      </w:pPr>
      <w:rPr>
        <w:rFonts w:hint="default"/>
        <w:lang w:val="en-US" w:eastAsia="en-US" w:bidi="ar-SA"/>
      </w:rPr>
    </w:lvl>
    <w:lvl w:ilvl="6" w:tplc="304EA928">
      <w:numFmt w:val="bullet"/>
      <w:lvlText w:val="•"/>
      <w:lvlJc w:val="left"/>
      <w:pPr>
        <w:ind w:left="9839" w:hanging="356"/>
      </w:pPr>
      <w:rPr>
        <w:rFonts w:hint="default"/>
        <w:lang w:val="en-US" w:eastAsia="en-US" w:bidi="ar-SA"/>
      </w:rPr>
    </w:lvl>
    <w:lvl w:ilvl="7" w:tplc="FFFC0D92">
      <w:numFmt w:val="bullet"/>
      <w:lvlText w:val="•"/>
      <w:lvlJc w:val="left"/>
      <w:pPr>
        <w:ind w:left="11319" w:hanging="356"/>
      </w:pPr>
      <w:rPr>
        <w:rFonts w:hint="default"/>
        <w:lang w:val="en-US" w:eastAsia="en-US" w:bidi="ar-SA"/>
      </w:rPr>
    </w:lvl>
    <w:lvl w:ilvl="8" w:tplc="F15A92A0">
      <w:numFmt w:val="bullet"/>
      <w:lvlText w:val="•"/>
      <w:lvlJc w:val="left"/>
      <w:pPr>
        <w:ind w:left="12799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18E537A4"/>
    <w:multiLevelType w:val="hybridMultilevel"/>
    <w:tmpl w:val="CB54F224"/>
    <w:lvl w:ilvl="0" w:tplc="7BD07C58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19" w:hanging="360"/>
      </w:pPr>
    </w:lvl>
    <w:lvl w:ilvl="2" w:tplc="0809001B" w:tentative="1">
      <w:start w:val="1"/>
      <w:numFmt w:val="lowerRoman"/>
      <w:lvlText w:val="%3."/>
      <w:lvlJc w:val="right"/>
      <w:pPr>
        <w:ind w:left="2039" w:hanging="180"/>
      </w:pPr>
    </w:lvl>
    <w:lvl w:ilvl="3" w:tplc="0809000F" w:tentative="1">
      <w:start w:val="1"/>
      <w:numFmt w:val="decimal"/>
      <w:lvlText w:val="%4."/>
      <w:lvlJc w:val="left"/>
      <w:pPr>
        <w:ind w:left="2759" w:hanging="360"/>
      </w:pPr>
    </w:lvl>
    <w:lvl w:ilvl="4" w:tplc="08090019" w:tentative="1">
      <w:start w:val="1"/>
      <w:numFmt w:val="lowerLetter"/>
      <w:lvlText w:val="%5."/>
      <w:lvlJc w:val="left"/>
      <w:pPr>
        <w:ind w:left="3479" w:hanging="360"/>
      </w:pPr>
    </w:lvl>
    <w:lvl w:ilvl="5" w:tplc="0809001B" w:tentative="1">
      <w:start w:val="1"/>
      <w:numFmt w:val="lowerRoman"/>
      <w:lvlText w:val="%6."/>
      <w:lvlJc w:val="right"/>
      <w:pPr>
        <w:ind w:left="4199" w:hanging="180"/>
      </w:pPr>
    </w:lvl>
    <w:lvl w:ilvl="6" w:tplc="0809000F" w:tentative="1">
      <w:start w:val="1"/>
      <w:numFmt w:val="decimal"/>
      <w:lvlText w:val="%7."/>
      <w:lvlJc w:val="left"/>
      <w:pPr>
        <w:ind w:left="4919" w:hanging="360"/>
      </w:pPr>
    </w:lvl>
    <w:lvl w:ilvl="7" w:tplc="08090019" w:tentative="1">
      <w:start w:val="1"/>
      <w:numFmt w:val="lowerLetter"/>
      <w:lvlText w:val="%8."/>
      <w:lvlJc w:val="left"/>
      <w:pPr>
        <w:ind w:left="5639" w:hanging="360"/>
      </w:pPr>
    </w:lvl>
    <w:lvl w:ilvl="8" w:tplc="080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" w15:restartNumberingAfterBreak="0">
    <w:nsid w:val="3B8C2FBA"/>
    <w:multiLevelType w:val="hybridMultilevel"/>
    <w:tmpl w:val="3E4C5E34"/>
    <w:lvl w:ilvl="0" w:tplc="46E8B7A6">
      <w:numFmt w:val="bullet"/>
      <w:lvlText w:val=""/>
      <w:lvlJc w:val="left"/>
      <w:pPr>
        <w:ind w:left="950" w:hanging="35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F20BE76">
      <w:numFmt w:val="bullet"/>
      <w:lvlText w:val="•"/>
      <w:lvlJc w:val="left"/>
      <w:pPr>
        <w:ind w:left="2439" w:hanging="356"/>
      </w:pPr>
      <w:rPr>
        <w:rFonts w:hint="default"/>
        <w:lang w:val="en-US" w:eastAsia="en-US" w:bidi="ar-SA"/>
      </w:rPr>
    </w:lvl>
    <w:lvl w:ilvl="2" w:tplc="5D144952">
      <w:numFmt w:val="bullet"/>
      <w:lvlText w:val="•"/>
      <w:lvlJc w:val="left"/>
      <w:pPr>
        <w:ind w:left="3919" w:hanging="356"/>
      </w:pPr>
      <w:rPr>
        <w:rFonts w:hint="default"/>
        <w:lang w:val="en-US" w:eastAsia="en-US" w:bidi="ar-SA"/>
      </w:rPr>
    </w:lvl>
    <w:lvl w:ilvl="3" w:tplc="549A2D9A">
      <w:numFmt w:val="bullet"/>
      <w:lvlText w:val="•"/>
      <w:lvlJc w:val="left"/>
      <w:pPr>
        <w:ind w:left="5399" w:hanging="356"/>
      </w:pPr>
      <w:rPr>
        <w:rFonts w:hint="default"/>
        <w:lang w:val="en-US" w:eastAsia="en-US" w:bidi="ar-SA"/>
      </w:rPr>
    </w:lvl>
    <w:lvl w:ilvl="4" w:tplc="E6C84806">
      <w:numFmt w:val="bullet"/>
      <w:lvlText w:val="•"/>
      <w:lvlJc w:val="left"/>
      <w:pPr>
        <w:ind w:left="6879" w:hanging="356"/>
      </w:pPr>
      <w:rPr>
        <w:rFonts w:hint="default"/>
        <w:lang w:val="en-US" w:eastAsia="en-US" w:bidi="ar-SA"/>
      </w:rPr>
    </w:lvl>
    <w:lvl w:ilvl="5" w:tplc="725A71EA">
      <w:numFmt w:val="bullet"/>
      <w:lvlText w:val="•"/>
      <w:lvlJc w:val="left"/>
      <w:pPr>
        <w:ind w:left="8359" w:hanging="356"/>
      </w:pPr>
      <w:rPr>
        <w:rFonts w:hint="default"/>
        <w:lang w:val="en-US" w:eastAsia="en-US" w:bidi="ar-SA"/>
      </w:rPr>
    </w:lvl>
    <w:lvl w:ilvl="6" w:tplc="7AC07FAE">
      <w:numFmt w:val="bullet"/>
      <w:lvlText w:val="•"/>
      <w:lvlJc w:val="left"/>
      <w:pPr>
        <w:ind w:left="9839" w:hanging="356"/>
      </w:pPr>
      <w:rPr>
        <w:rFonts w:hint="default"/>
        <w:lang w:val="en-US" w:eastAsia="en-US" w:bidi="ar-SA"/>
      </w:rPr>
    </w:lvl>
    <w:lvl w:ilvl="7" w:tplc="DD021CBA">
      <w:numFmt w:val="bullet"/>
      <w:lvlText w:val="•"/>
      <w:lvlJc w:val="left"/>
      <w:pPr>
        <w:ind w:left="11319" w:hanging="356"/>
      </w:pPr>
      <w:rPr>
        <w:rFonts w:hint="default"/>
        <w:lang w:val="en-US" w:eastAsia="en-US" w:bidi="ar-SA"/>
      </w:rPr>
    </w:lvl>
    <w:lvl w:ilvl="8" w:tplc="7FDA36CA">
      <w:numFmt w:val="bullet"/>
      <w:lvlText w:val="•"/>
      <w:lvlJc w:val="left"/>
      <w:pPr>
        <w:ind w:left="12799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4792710C"/>
    <w:multiLevelType w:val="hybridMultilevel"/>
    <w:tmpl w:val="4B24FF68"/>
    <w:lvl w:ilvl="0" w:tplc="46E8B7A6">
      <w:numFmt w:val="bullet"/>
      <w:lvlText w:val=""/>
      <w:lvlJc w:val="left"/>
      <w:pPr>
        <w:ind w:left="950" w:hanging="35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7BD07C58">
      <w:start w:val="1"/>
      <w:numFmt w:val="decimal"/>
      <w:lvlText w:val="%2."/>
      <w:lvlJc w:val="left"/>
      <w:pPr>
        <w:ind w:left="2439" w:hanging="356"/>
      </w:pPr>
      <w:rPr>
        <w:rFonts w:hint="default"/>
        <w:lang w:val="en-US" w:eastAsia="en-US" w:bidi="ar-SA"/>
      </w:rPr>
    </w:lvl>
    <w:lvl w:ilvl="2" w:tplc="5D144952">
      <w:numFmt w:val="bullet"/>
      <w:lvlText w:val="•"/>
      <w:lvlJc w:val="left"/>
      <w:pPr>
        <w:ind w:left="3919" w:hanging="356"/>
      </w:pPr>
      <w:rPr>
        <w:rFonts w:hint="default"/>
        <w:lang w:val="en-US" w:eastAsia="en-US" w:bidi="ar-SA"/>
      </w:rPr>
    </w:lvl>
    <w:lvl w:ilvl="3" w:tplc="549A2D9A">
      <w:numFmt w:val="bullet"/>
      <w:lvlText w:val="•"/>
      <w:lvlJc w:val="left"/>
      <w:pPr>
        <w:ind w:left="5399" w:hanging="356"/>
      </w:pPr>
      <w:rPr>
        <w:rFonts w:hint="default"/>
        <w:lang w:val="en-US" w:eastAsia="en-US" w:bidi="ar-SA"/>
      </w:rPr>
    </w:lvl>
    <w:lvl w:ilvl="4" w:tplc="E6C84806">
      <w:numFmt w:val="bullet"/>
      <w:lvlText w:val="•"/>
      <w:lvlJc w:val="left"/>
      <w:pPr>
        <w:ind w:left="6879" w:hanging="356"/>
      </w:pPr>
      <w:rPr>
        <w:rFonts w:hint="default"/>
        <w:lang w:val="en-US" w:eastAsia="en-US" w:bidi="ar-SA"/>
      </w:rPr>
    </w:lvl>
    <w:lvl w:ilvl="5" w:tplc="725A71EA">
      <w:numFmt w:val="bullet"/>
      <w:lvlText w:val="•"/>
      <w:lvlJc w:val="left"/>
      <w:pPr>
        <w:ind w:left="8359" w:hanging="356"/>
      </w:pPr>
      <w:rPr>
        <w:rFonts w:hint="default"/>
        <w:lang w:val="en-US" w:eastAsia="en-US" w:bidi="ar-SA"/>
      </w:rPr>
    </w:lvl>
    <w:lvl w:ilvl="6" w:tplc="7AC07FAE">
      <w:numFmt w:val="bullet"/>
      <w:lvlText w:val="•"/>
      <w:lvlJc w:val="left"/>
      <w:pPr>
        <w:ind w:left="9839" w:hanging="356"/>
      </w:pPr>
      <w:rPr>
        <w:rFonts w:hint="default"/>
        <w:lang w:val="en-US" w:eastAsia="en-US" w:bidi="ar-SA"/>
      </w:rPr>
    </w:lvl>
    <w:lvl w:ilvl="7" w:tplc="DD021CBA">
      <w:numFmt w:val="bullet"/>
      <w:lvlText w:val="•"/>
      <w:lvlJc w:val="left"/>
      <w:pPr>
        <w:ind w:left="11319" w:hanging="356"/>
      </w:pPr>
      <w:rPr>
        <w:rFonts w:hint="default"/>
        <w:lang w:val="en-US" w:eastAsia="en-US" w:bidi="ar-SA"/>
      </w:rPr>
    </w:lvl>
    <w:lvl w:ilvl="8" w:tplc="7FDA36CA">
      <w:numFmt w:val="bullet"/>
      <w:lvlText w:val="•"/>
      <w:lvlJc w:val="left"/>
      <w:pPr>
        <w:ind w:left="12799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6CAA7D00"/>
    <w:multiLevelType w:val="hybridMultilevel"/>
    <w:tmpl w:val="EF566CFA"/>
    <w:lvl w:ilvl="0" w:tplc="D13A57B4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9" w:hanging="360"/>
      </w:pPr>
    </w:lvl>
    <w:lvl w:ilvl="2" w:tplc="0809001B" w:tentative="1">
      <w:start w:val="1"/>
      <w:numFmt w:val="lowerRoman"/>
      <w:lvlText w:val="%3."/>
      <w:lvlJc w:val="right"/>
      <w:pPr>
        <w:ind w:left="2039" w:hanging="180"/>
      </w:pPr>
    </w:lvl>
    <w:lvl w:ilvl="3" w:tplc="0809000F" w:tentative="1">
      <w:start w:val="1"/>
      <w:numFmt w:val="decimal"/>
      <w:lvlText w:val="%4."/>
      <w:lvlJc w:val="left"/>
      <w:pPr>
        <w:ind w:left="2759" w:hanging="360"/>
      </w:pPr>
    </w:lvl>
    <w:lvl w:ilvl="4" w:tplc="08090019" w:tentative="1">
      <w:start w:val="1"/>
      <w:numFmt w:val="lowerLetter"/>
      <w:lvlText w:val="%5."/>
      <w:lvlJc w:val="left"/>
      <w:pPr>
        <w:ind w:left="3479" w:hanging="360"/>
      </w:pPr>
    </w:lvl>
    <w:lvl w:ilvl="5" w:tplc="0809001B" w:tentative="1">
      <w:start w:val="1"/>
      <w:numFmt w:val="lowerRoman"/>
      <w:lvlText w:val="%6."/>
      <w:lvlJc w:val="right"/>
      <w:pPr>
        <w:ind w:left="4199" w:hanging="180"/>
      </w:pPr>
    </w:lvl>
    <w:lvl w:ilvl="6" w:tplc="0809000F" w:tentative="1">
      <w:start w:val="1"/>
      <w:numFmt w:val="decimal"/>
      <w:lvlText w:val="%7."/>
      <w:lvlJc w:val="left"/>
      <w:pPr>
        <w:ind w:left="4919" w:hanging="360"/>
      </w:pPr>
    </w:lvl>
    <w:lvl w:ilvl="7" w:tplc="08090019" w:tentative="1">
      <w:start w:val="1"/>
      <w:numFmt w:val="lowerLetter"/>
      <w:lvlText w:val="%8."/>
      <w:lvlJc w:val="left"/>
      <w:pPr>
        <w:ind w:left="5639" w:hanging="360"/>
      </w:pPr>
    </w:lvl>
    <w:lvl w:ilvl="8" w:tplc="080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5" w15:restartNumberingAfterBreak="0">
    <w:nsid w:val="7E8634C7"/>
    <w:multiLevelType w:val="hybridMultilevel"/>
    <w:tmpl w:val="98CEAE50"/>
    <w:lvl w:ilvl="0" w:tplc="81AE7818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19" w:hanging="360"/>
      </w:pPr>
    </w:lvl>
    <w:lvl w:ilvl="2" w:tplc="0809001B" w:tentative="1">
      <w:start w:val="1"/>
      <w:numFmt w:val="lowerRoman"/>
      <w:lvlText w:val="%3."/>
      <w:lvlJc w:val="right"/>
      <w:pPr>
        <w:ind w:left="2039" w:hanging="180"/>
      </w:pPr>
    </w:lvl>
    <w:lvl w:ilvl="3" w:tplc="0809000F" w:tentative="1">
      <w:start w:val="1"/>
      <w:numFmt w:val="decimal"/>
      <w:lvlText w:val="%4."/>
      <w:lvlJc w:val="left"/>
      <w:pPr>
        <w:ind w:left="2759" w:hanging="360"/>
      </w:pPr>
    </w:lvl>
    <w:lvl w:ilvl="4" w:tplc="08090019" w:tentative="1">
      <w:start w:val="1"/>
      <w:numFmt w:val="lowerLetter"/>
      <w:lvlText w:val="%5."/>
      <w:lvlJc w:val="left"/>
      <w:pPr>
        <w:ind w:left="3479" w:hanging="360"/>
      </w:pPr>
    </w:lvl>
    <w:lvl w:ilvl="5" w:tplc="0809001B" w:tentative="1">
      <w:start w:val="1"/>
      <w:numFmt w:val="lowerRoman"/>
      <w:lvlText w:val="%6."/>
      <w:lvlJc w:val="right"/>
      <w:pPr>
        <w:ind w:left="4199" w:hanging="180"/>
      </w:pPr>
    </w:lvl>
    <w:lvl w:ilvl="6" w:tplc="0809000F" w:tentative="1">
      <w:start w:val="1"/>
      <w:numFmt w:val="decimal"/>
      <w:lvlText w:val="%7."/>
      <w:lvlJc w:val="left"/>
      <w:pPr>
        <w:ind w:left="4919" w:hanging="360"/>
      </w:pPr>
    </w:lvl>
    <w:lvl w:ilvl="7" w:tplc="08090019" w:tentative="1">
      <w:start w:val="1"/>
      <w:numFmt w:val="lowerLetter"/>
      <w:lvlText w:val="%8."/>
      <w:lvlJc w:val="left"/>
      <w:pPr>
        <w:ind w:left="5639" w:hanging="360"/>
      </w:pPr>
    </w:lvl>
    <w:lvl w:ilvl="8" w:tplc="080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6" w15:restartNumberingAfterBreak="0">
    <w:nsid w:val="7ED45681"/>
    <w:multiLevelType w:val="multilevel"/>
    <w:tmpl w:val="C6F8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9E"/>
    <w:rsid w:val="000C04A9"/>
    <w:rsid w:val="000C4FC7"/>
    <w:rsid w:val="000D02FD"/>
    <w:rsid w:val="00227C70"/>
    <w:rsid w:val="002C484E"/>
    <w:rsid w:val="00325C29"/>
    <w:rsid w:val="003775CC"/>
    <w:rsid w:val="0042399D"/>
    <w:rsid w:val="005A0BD5"/>
    <w:rsid w:val="0060105A"/>
    <w:rsid w:val="006B05CE"/>
    <w:rsid w:val="006E5C6C"/>
    <w:rsid w:val="007D22D0"/>
    <w:rsid w:val="007E709E"/>
    <w:rsid w:val="00904F84"/>
    <w:rsid w:val="00996ECC"/>
    <w:rsid w:val="00B559C0"/>
    <w:rsid w:val="00B91728"/>
    <w:rsid w:val="00BE0EB8"/>
    <w:rsid w:val="00BE2B0F"/>
    <w:rsid w:val="00BF3C9B"/>
    <w:rsid w:val="00C644E8"/>
    <w:rsid w:val="00C91295"/>
    <w:rsid w:val="00D218B0"/>
    <w:rsid w:val="00D853F0"/>
    <w:rsid w:val="00DB0A39"/>
    <w:rsid w:val="00E1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DBEA"/>
  <w15:docId w15:val="{C19D8E77-2025-43A9-B396-265A5BDA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0"/>
      <w:ind w:left="2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958" w:hanging="358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customStyle="1" w:styleId="ui-provider">
    <w:name w:val="ui-provider"/>
    <w:basedOn w:val="DefaultParagraphFont"/>
    <w:rsid w:val="007D22D0"/>
  </w:style>
  <w:style w:type="character" w:styleId="Hyperlink">
    <w:name w:val="Hyperlink"/>
    <w:basedOn w:val="DefaultParagraphFont"/>
    <w:uiPriority w:val="99"/>
    <w:semiHidden/>
    <w:unhideWhenUsed/>
    <w:rsid w:val="006E5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barnes@ed.ac.uk" TargetMode="External"/><Relationship Id="rId13" Type="http://schemas.openxmlformats.org/officeDocument/2006/relationships/hyperlink" Target="https://www.ed.ac.uk/data-protection/training-events" TargetMode="External"/><Relationship Id="rId18" Type="http://schemas.openxmlformats.org/officeDocument/2006/relationships/hyperlink" Target="https://uoe.sharepoint.com/sites/IADResourcesTutorsDemonstrators?CT=1707825894603&amp;OR=OWA-NT&amp;CID=6f94acaf-8d75-fb2e-b2e1-2bfbeb1b874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td.geos@ed.ac.uk" TargetMode="External"/><Relationship Id="rId12" Type="http://schemas.openxmlformats.org/officeDocument/2006/relationships/hyperlink" Target="https://www.ed.ac.uk/data-protection/training-events" TargetMode="External"/><Relationship Id="rId17" Type="http://schemas.openxmlformats.org/officeDocument/2006/relationships/hyperlink" Target="https://www.ed.ac.uk/equality-diversity/training/training-modu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.ac.uk/equality-diversity/training/training-modules" TargetMode="External"/><Relationship Id="rId20" Type="http://schemas.openxmlformats.org/officeDocument/2006/relationships/hyperlink" Target="mailto:c.barnes@ed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.ac.uk/human-resources/pay-reward/pay/pay-sca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sec.ed.ac.uk/training" TargetMode="External"/><Relationship Id="rId10" Type="http://schemas.openxmlformats.org/officeDocument/2006/relationships/hyperlink" Target="https://www.edweb.ed.ac.uk/student-administration/immigration/tier-4-staff/working-during-studies-tier-4/tier-4-students-employment" TargetMode="External"/><Relationship Id="rId19" Type="http://schemas.openxmlformats.org/officeDocument/2006/relationships/hyperlink" Target="https://uoe.sharepoint.com/sites/IADResourcesTutorsDemonstrators?CT=1707825894603&amp;OR=OWA-NT&amp;CID=6f94acaf-8d75-fb2e-b2e1-2bfbeb1b874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ed.ac.uk/data-protection/training-even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7</Pages>
  <Words>2452</Words>
  <Characters>13977</Characters>
  <Application>Microsoft Office Word</Application>
  <DocSecurity>0</DocSecurity>
  <Lines>116</Lines>
  <Paragraphs>32</Paragraphs>
  <ScaleCrop>false</ScaleCrop>
  <Company>University of Edinburgh</Company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TROUSDALE Jacqueline</dc:creator>
  <cp:lastModifiedBy>Clare Barnes</cp:lastModifiedBy>
  <cp:revision>26</cp:revision>
  <cp:lastPrinted>2024-09-18T08:18:00Z</cp:lastPrinted>
  <dcterms:created xsi:type="dcterms:W3CDTF">2024-09-18T08:18:00Z</dcterms:created>
  <dcterms:modified xsi:type="dcterms:W3CDTF">2024-09-24T17:07:00Z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2024-09-13T00:00:00Z</vt:filetime>
  </property>
  <property fmtid="{D5CDD505-2E9C-101B-9397-08002B2CF9AE}" pid="5" name="Producer">
    <vt:lpwstr>Adobe PDF Library 24.1.149</vt:lpwstr>
  </property>
  <property fmtid="{D5CDD505-2E9C-101B-9397-08002B2CF9AE}" pid="6" name="SourceModified">
    <vt:lpwstr>D:20240402075146</vt:lpwstr>
  </property>
</Properties>
</file>